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A749" w14:textId="1856C4DA" w:rsidR="0094588D" w:rsidRDefault="00531581" w:rsidP="0094588D">
      <w:pPr>
        <w:rPr>
          <w:i/>
          <w:iCs/>
        </w:rPr>
      </w:pPr>
      <w:r>
        <w:rPr>
          <w:noProof/>
        </w:rPr>
        <w:drawing>
          <wp:anchor distT="0" distB="0" distL="114300" distR="114300" simplePos="0" relativeHeight="251675648" behindDoc="0" locked="0" layoutInCell="1" allowOverlap="1" wp14:anchorId="72C03B9E" wp14:editId="3D315465">
            <wp:simplePos x="0" y="0"/>
            <wp:positionH relativeFrom="margin">
              <wp:posOffset>144905</wp:posOffset>
            </wp:positionH>
            <wp:positionV relativeFrom="paragraph">
              <wp:posOffset>55047</wp:posOffset>
            </wp:positionV>
            <wp:extent cx="6160135" cy="1332230"/>
            <wp:effectExtent l="0" t="0" r="0" b="1270"/>
            <wp:wrapSquare wrapText="bothSides"/>
            <wp:docPr id="267966284" name="Kép 2" descr="A képen szöveg, képernyőkép, Betűtípus, so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66284" name="Kép 2" descr="A képen szöveg, képernyőkép, Betűtípus, sor látható&#10;&#10;Automatikusan generált leír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0135" cy="1332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52B5E" w14:textId="687A462A" w:rsidR="00CE2899" w:rsidRDefault="00C578AB" w:rsidP="0094588D">
      <w:pPr>
        <w:jc w:val="center"/>
        <w:rPr>
          <w:rFonts w:ascii="Times New Roman" w:hAnsi="Times New Roman" w:cs="Times New Roman"/>
          <w:sz w:val="24"/>
          <w:szCs w:val="24"/>
        </w:rPr>
      </w:pPr>
      <w:bookmarkStart w:id="0" w:name="_Hlk193868563"/>
      <w:r>
        <w:rPr>
          <w:rFonts w:ascii="Times New Roman" w:hAnsi="Times New Roman" w:cs="Times New Roman"/>
          <w:sz w:val="24"/>
          <w:szCs w:val="24"/>
        </w:rPr>
        <w:t>A</w:t>
      </w:r>
      <w:r w:rsidR="0094588D" w:rsidRPr="0094588D">
        <w:rPr>
          <w:rFonts w:ascii="Times New Roman" w:hAnsi="Times New Roman" w:cs="Times New Roman"/>
          <w:sz w:val="24"/>
          <w:szCs w:val="24"/>
        </w:rPr>
        <w:t>z Óvodák Országos Közössége – ÓVOK –</w:t>
      </w:r>
      <w:r w:rsidR="00CE2899">
        <w:rPr>
          <w:rFonts w:ascii="Times New Roman" w:hAnsi="Times New Roman" w:cs="Times New Roman"/>
          <w:sz w:val="24"/>
          <w:szCs w:val="24"/>
        </w:rPr>
        <w:t xml:space="preserve"> </w:t>
      </w:r>
      <w:r w:rsidR="0094588D" w:rsidRPr="0094588D">
        <w:rPr>
          <w:rFonts w:ascii="Times New Roman" w:hAnsi="Times New Roman" w:cs="Times New Roman"/>
          <w:sz w:val="24"/>
          <w:szCs w:val="24"/>
        </w:rPr>
        <w:t>alapító</w:t>
      </w:r>
      <w:r w:rsidR="004B3CE6">
        <w:rPr>
          <w:rFonts w:ascii="Times New Roman" w:hAnsi="Times New Roman" w:cs="Times New Roman"/>
          <w:sz w:val="24"/>
          <w:szCs w:val="24"/>
        </w:rPr>
        <w:t xml:space="preserve">i és </w:t>
      </w:r>
      <w:r>
        <w:rPr>
          <w:rFonts w:ascii="Times New Roman" w:hAnsi="Times New Roman" w:cs="Times New Roman"/>
          <w:sz w:val="24"/>
          <w:szCs w:val="24"/>
        </w:rPr>
        <w:t>elnöksége</w:t>
      </w:r>
      <w:r w:rsidR="0094588D" w:rsidRPr="0094588D">
        <w:rPr>
          <w:rFonts w:ascii="Times New Roman" w:hAnsi="Times New Roman" w:cs="Times New Roman"/>
          <w:sz w:val="24"/>
          <w:szCs w:val="24"/>
        </w:rPr>
        <w:t xml:space="preserve"> </w:t>
      </w:r>
    </w:p>
    <w:p w14:paraId="499F67A1" w14:textId="631BD3D3" w:rsidR="0094588D" w:rsidRPr="0094588D" w:rsidRDefault="0094588D" w:rsidP="0094588D">
      <w:pPr>
        <w:jc w:val="center"/>
        <w:rPr>
          <w:rFonts w:ascii="Times New Roman" w:hAnsi="Times New Roman" w:cs="Times New Roman"/>
          <w:sz w:val="24"/>
          <w:szCs w:val="24"/>
        </w:rPr>
      </w:pPr>
      <w:r w:rsidRPr="0094588D">
        <w:rPr>
          <w:rFonts w:ascii="Times New Roman" w:hAnsi="Times New Roman" w:cs="Times New Roman"/>
          <w:sz w:val="24"/>
          <w:szCs w:val="24"/>
        </w:rPr>
        <w:t xml:space="preserve">az alábbi észrevételeket </w:t>
      </w:r>
      <w:r w:rsidR="004B3CE6">
        <w:rPr>
          <w:rFonts w:ascii="Times New Roman" w:hAnsi="Times New Roman" w:cs="Times New Roman"/>
          <w:sz w:val="24"/>
          <w:szCs w:val="24"/>
        </w:rPr>
        <w:t>tett</w:t>
      </w:r>
      <w:r w:rsidR="00760E4A">
        <w:rPr>
          <w:rFonts w:ascii="Times New Roman" w:hAnsi="Times New Roman" w:cs="Times New Roman"/>
          <w:sz w:val="24"/>
          <w:szCs w:val="24"/>
        </w:rPr>
        <w:t>e</w:t>
      </w:r>
      <w:r w:rsidR="004B3CE6">
        <w:rPr>
          <w:rFonts w:ascii="Times New Roman" w:hAnsi="Times New Roman" w:cs="Times New Roman"/>
          <w:sz w:val="24"/>
          <w:szCs w:val="24"/>
        </w:rPr>
        <w:t xml:space="preserve"> 2</w:t>
      </w:r>
      <w:r>
        <w:rPr>
          <w:rFonts w:ascii="Times New Roman" w:hAnsi="Times New Roman" w:cs="Times New Roman"/>
          <w:sz w:val="24"/>
          <w:szCs w:val="24"/>
        </w:rPr>
        <w:t>025</w:t>
      </w:r>
      <w:r w:rsidR="00CE2899">
        <w:rPr>
          <w:rFonts w:ascii="Times New Roman" w:hAnsi="Times New Roman" w:cs="Times New Roman"/>
          <w:sz w:val="24"/>
          <w:szCs w:val="24"/>
        </w:rPr>
        <w:t>.</w:t>
      </w:r>
      <w:r>
        <w:rPr>
          <w:rFonts w:ascii="Times New Roman" w:hAnsi="Times New Roman" w:cs="Times New Roman"/>
          <w:sz w:val="24"/>
          <w:szCs w:val="24"/>
        </w:rPr>
        <w:t xml:space="preserve"> február 20-án,</w:t>
      </w:r>
    </w:p>
    <w:p w14:paraId="1AAF303A" w14:textId="7E44FD7C" w:rsidR="0094588D" w:rsidRDefault="0094588D" w:rsidP="0094588D">
      <w:pPr>
        <w:jc w:val="center"/>
        <w:rPr>
          <w:rFonts w:ascii="Times New Roman" w:hAnsi="Times New Roman" w:cs="Times New Roman"/>
          <w:sz w:val="24"/>
          <w:szCs w:val="24"/>
        </w:rPr>
      </w:pPr>
      <w:r w:rsidRPr="00462DE0">
        <w:rPr>
          <w:rFonts w:ascii="Times New Roman" w:hAnsi="Times New Roman" w:cs="Times New Roman"/>
          <w:b/>
          <w:bCs/>
          <w:sz w:val="24"/>
          <w:szCs w:val="24"/>
        </w:rPr>
        <w:t>az Óvodai nevelés országos alapprogramjáról szóló 363/2012. (XII. 17.) Korm. rendelet, valamint egyes köznevelési tárgyú kormányrendeletek módosításáról szóló kormányrendelet-tervezethez</w:t>
      </w:r>
      <w:r w:rsidRPr="00462DE0">
        <w:rPr>
          <w:rFonts w:ascii="Times New Roman" w:hAnsi="Times New Roman" w:cs="Times New Roman"/>
          <w:sz w:val="24"/>
          <w:szCs w:val="24"/>
        </w:rPr>
        <w:t xml:space="preserve"> </w:t>
      </w:r>
    </w:p>
    <w:p w14:paraId="56FBDF1B" w14:textId="77777777" w:rsidR="00BF4ED4" w:rsidRDefault="00BF4ED4" w:rsidP="0094588D">
      <w:pPr>
        <w:jc w:val="center"/>
        <w:rPr>
          <w:rFonts w:ascii="Times New Roman" w:hAnsi="Times New Roman" w:cs="Times New Roman"/>
          <w:sz w:val="24"/>
          <w:szCs w:val="24"/>
        </w:rPr>
      </w:pPr>
    </w:p>
    <w:p w14:paraId="133BB383" w14:textId="47A911AB" w:rsidR="00BF4ED4" w:rsidRDefault="00BF4ED4" w:rsidP="00BF4ED4">
      <w:pPr>
        <w:rPr>
          <w:rFonts w:ascii="Times New Roman" w:hAnsi="Times New Roman" w:cs="Times New Roman"/>
          <w:sz w:val="24"/>
          <w:szCs w:val="24"/>
        </w:rPr>
      </w:pPr>
      <w:r>
        <w:rPr>
          <w:rFonts w:ascii="Times New Roman" w:hAnsi="Times New Roman" w:cs="Times New Roman"/>
          <w:sz w:val="24"/>
          <w:szCs w:val="24"/>
        </w:rPr>
        <w:t>a dokumentum tartalma:</w:t>
      </w:r>
    </w:p>
    <w:p w14:paraId="71A3C617" w14:textId="68CC8EFF" w:rsidR="00BF4ED4" w:rsidRDefault="00BF4ED4" w:rsidP="00BF4ED4">
      <w:pPr>
        <w:pStyle w:val="Listaszerbekezds"/>
        <w:numPr>
          <w:ilvl w:val="0"/>
          <w:numId w:val="6"/>
        </w:numPr>
        <w:rPr>
          <w:rFonts w:ascii="Times New Roman" w:hAnsi="Times New Roman" w:cs="Times New Roman"/>
          <w:sz w:val="24"/>
          <w:szCs w:val="24"/>
        </w:rPr>
      </w:pPr>
      <w:r>
        <w:rPr>
          <w:rFonts w:ascii="Times New Roman" w:hAnsi="Times New Roman" w:cs="Times New Roman"/>
          <w:sz w:val="24"/>
          <w:szCs w:val="24"/>
        </w:rPr>
        <w:t>bemutatkozás</w:t>
      </w:r>
    </w:p>
    <w:p w14:paraId="566563F7" w14:textId="3AC3E8EE" w:rsidR="00BF4ED4" w:rsidRDefault="00BF4ED4" w:rsidP="00BF4ED4">
      <w:pPr>
        <w:pStyle w:val="Listaszerbekezds"/>
        <w:numPr>
          <w:ilvl w:val="0"/>
          <w:numId w:val="6"/>
        </w:numPr>
        <w:rPr>
          <w:rFonts w:ascii="Times New Roman" w:hAnsi="Times New Roman" w:cs="Times New Roman"/>
          <w:sz w:val="24"/>
          <w:szCs w:val="24"/>
        </w:rPr>
      </w:pPr>
      <w:r>
        <w:rPr>
          <w:rFonts w:ascii="Times New Roman" w:hAnsi="Times New Roman" w:cs="Times New Roman"/>
          <w:sz w:val="24"/>
          <w:szCs w:val="24"/>
        </w:rPr>
        <w:t>előzmények</w:t>
      </w:r>
    </w:p>
    <w:p w14:paraId="0A449BDC" w14:textId="12CBF6CB" w:rsidR="00BF4ED4" w:rsidRDefault="00BF4ED4" w:rsidP="00BF4ED4">
      <w:pPr>
        <w:pStyle w:val="Listaszerbekezds"/>
        <w:numPr>
          <w:ilvl w:val="0"/>
          <w:numId w:val="6"/>
        </w:numPr>
        <w:rPr>
          <w:rFonts w:ascii="Times New Roman" w:hAnsi="Times New Roman" w:cs="Times New Roman"/>
          <w:sz w:val="24"/>
          <w:szCs w:val="24"/>
        </w:rPr>
      </w:pPr>
      <w:r>
        <w:rPr>
          <w:rFonts w:ascii="Times New Roman" w:hAnsi="Times New Roman" w:cs="Times New Roman"/>
          <w:sz w:val="24"/>
          <w:szCs w:val="24"/>
        </w:rPr>
        <w:t>kiemelések a jelen ÓNOAP-ból</w:t>
      </w:r>
    </w:p>
    <w:p w14:paraId="41DF3C96" w14:textId="3C70DDF7" w:rsidR="00BF4ED4" w:rsidRDefault="00BF4ED4" w:rsidP="00BF4ED4">
      <w:pPr>
        <w:pStyle w:val="Listaszerbekezds"/>
        <w:numPr>
          <w:ilvl w:val="0"/>
          <w:numId w:val="6"/>
        </w:numPr>
        <w:rPr>
          <w:rFonts w:ascii="Times New Roman" w:hAnsi="Times New Roman" w:cs="Times New Roman"/>
          <w:sz w:val="24"/>
          <w:szCs w:val="24"/>
        </w:rPr>
      </w:pPr>
      <w:r>
        <w:rPr>
          <w:rFonts w:ascii="Times New Roman" w:hAnsi="Times New Roman" w:cs="Times New Roman"/>
          <w:sz w:val="24"/>
          <w:szCs w:val="24"/>
        </w:rPr>
        <w:t>megjegyzések a TERVEZET-hez</w:t>
      </w:r>
    </w:p>
    <w:p w14:paraId="5B5EA86C" w14:textId="6703508C" w:rsidR="005433F3" w:rsidRPr="00BF4ED4" w:rsidRDefault="005433F3" w:rsidP="00BF4ED4">
      <w:pPr>
        <w:pStyle w:val="Listaszerbekezds"/>
        <w:numPr>
          <w:ilvl w:val="0"/>
          <w:numId w:val="6"/>
        </w:numPr>
        <w:rPr>
          <w:rFonts w:ascii="Times New Roman" w:hAnsi="Times New Roman" w:cs="Times New Roman"/>
          <w:sz w:val="24"/>
          <w:szCs w:val="24"/>
        </w:rPr>
      </w:pPr>
      <w:r>
        <w:rPr>
          <w:rFonts w:ascii="Times New Roman" w:hAnsi="Times New Roman" w:cs="Times New Roman"/>
          <w:sz w:val="24"/>
          <w:szCs w:val="24"/>
        </w:rPr>
        <w:t>a tervezet elfogadásának veszélyei</w:t>
      </w:r>
    </w:p>
    <w:p w14:paraId="2BF4DDE9" w14:textId="77777777" w:rsidR="007E33B9" w:rsidRDefault="007E33B9" w:rsidP="007E33B9">
      <w:pPr>
        <w:pStyle w:val="NormlWeb"/>
        <w:shd w:val="clear" w:color="auto" w:fill="FFFFFF"/>
        <w:spacing w:before="0" w:beforeAutospacing="0" w:after="0" w:afterAutospacing="0" w:line="360" w:lineRule="auto"/>
        <w:textAlignment w:val="baseline"/>
        <w:rPr>
          <w:bdr w:val="none" w:sz="0" w:space="0" w:color="auto" w:frame="1"/>
        </w:rPr>
      </w:pPr>
    </w:p>
    <w:p w14:paraId="7DCF8C80" w14:textId="0B99D4C0" w:rsidR="00A343AA" w:rsidRPr="00A343AA" w:rsidRDefault="00A343AA" w:rsidP="00BF4ED4">
      <w:pPr>
        <w:pStyle w:val="NormlWeb"/>
        <w:numPr>
          <w:ilvl w:val="0"/>
          <w:numId w:val="7"/>
        </w:numPr>
        <w:shd w:val="clear" w:color="auto" w:fill="FFFFFF"/>
        <w:spacing w:before="0" w:beforeAutospacing="0" w:after="0" w:afterAutospacing="0" w:line="360" w:lineRule="auto"/>
        <w:textAlignment w:val="baseline"/>
        <w:rPr>
          <w:b/>
          <w:bCs/>
          <w:bdr w:val="none" w:sz="0" w:space="0" w:color="auto" w:frame="1"/>
        </w:rPr>
      </w:pPr>
      <w:r w:rsidRPr="00A343AA">
        <w:rPr>
          <w:b/>
          <w:bCs/>
          <w:bdr w:val="none" w:sz="0" w:space="0" w:color="auto" w:frame="1"/>
        </w:rPr>
        <w:t>Bemutatkozás</w:t>
      </w:r>
    </w:p>
    <w:p w14:paraId="3C45F924" w14:textId="05DD21A1" w:rsidR="007E33B9" w:rsidRPr="00E31F65" w:rsidRDefault="007E33B9" w:rsidP="007E33B9">
      <w:pPr>
        <w:pStyle w:val="NormlWeb"/>
        <w:shd w:val="clear" w:color="auto" w:fill="FFFFFF"/>
        <w:spacing w:before="0" w:beforeAutospacing="0" w:after="0" w:afterAutospacing="0" w:line="360" w:lineRule="auto"/>
        <w:textAlignment w:val="baseline"/>
      </w:pPr>
      <w:r w:rsidRPr="00E31F65">
        <w:rPr>
          <w:bdr w:val="none" w:sz="0" w:space="0" w:color="auto" w:frame="1"/>
        </w:rPr>
        <w:t>Az Óvodák Országos Közössége</w:t>
      </w:r>
      <w:r>
        <w:rPr>
          <w:bdr w:val="none" w:sz="0" w:space="0" w:color="auto" w:frame="1"/>
        </w:rPr>
        <w:t xml:space="preserve"> (ÓVOK) a</w:t>
      </w:r>
      <w:r w:rsidRPr="00E31F65">
        <w:t>z Óvodai Nevelés Országos Alapprogramjá</w:t>
      </w:r>
      <w:r>
        <w:t>nak</w:t>
      </w:r>
      <w:r w:rsidRPr="00E31F65">
        <w:t xml:space="preserve"> (ÓNOAP) </w:t>
      </w:r>
      <w:r w:rsidRPr="002C0E5A">
        <w:t xml:space="preserve">szakmai értékeit védve, </w:t>
      </w:r>
      <w:r w:rsidRPr="002C0E5A">
        <w:rPr>
          <w:bdr w:val="none" w:sz="0" w:space="0" w:color="auto" w:frame="1"/>
        </w:rPr>
        <w:t>a</w:t>
      </w:r>
      <w:r w:rsidRPr="002C0E5A">
        <w:t xml:space="preserve"> gyermekközpontú óvodai nevelés</w:t>
      </w:r>
      <w:r w:rsidRPr="00096D5E">
        <w:rPr>
          <w:b/>
          <w:bCs/>
          <w:bdr w:val="none" w:sz="0" w:space="0" w:color="auto" w:frame="1"/>
        </w:rPr>
        <w:t xml:space="preserve"> </w:t>
      </w:r>
      <w:r w:rsidRPr="007E33B9">
        <w:rPr>
          <w:bdr w:val="none" w:sz="0" w:space="0" w:color="auto" w:frame="1"/>
        </w:rPr>
        <w:t>pedagógiai kultúráját</w:t>
      </w:r>
      <w:r w:rsidRPr="00096D5E">
        <w:rPr>
          <w:b/>
          <w:bCs/>
          <w:bdr w:val="none" w:sz="0" w:space="0" w:color="auto" w:frame="1"/>
        </w:rPr>
        <w:t xml:space="preserve"> </w:t>
      </w:r>
      <w:r w:rsidRPr="00E31F65">
        <w:rPr>
          <w:bdr w:val="none" w:sz="0" w:space="0" w:color="auto" w:frame="1"/>
        </w:rPr>
        <w:t xml:space="preserve">igyekszik megteremteni, képviselni, </w:t>
      </w:r>
      <w:r w:rsidRPr="00E31F65">
        <w:t>annak értékeit kutatja, terjeszti.</w:t>
      </w:r>
    </w:p>
    <w:p w14:paraId="6FE62DE9" w14:textId="2F6D5B39" w:rsidR="007E33B9" w:rsidRDefault="00114F44" w:rsidP="00EE6E59">
      <w:pPr>
        <w:shd w:val="clear" w:color="auto" w:fill="FFFFFF"/>
        <w:spacing w:line="360" w:lineRule="auto"/>
        <w:contextualSpacing/>
        <w:rPr>
          <w:rFonts w:ascii="Times New Roman" w:hAnsi="Times New Roman" w:cs="Times New Roman"/>
          <w:sz w:val="24"/>
          <w:szCs w:val="24"/>
        </w:rPr>
      </w:pPr>
      <w:r>
        <w:rPr>
          <w:rFonts w:ascii="Times New Roman" w:eastAsia="Times New Roman" w:hAnsi="Times New Roman" w:cs="Times New Roman"/>
          <w:color w:val="222222"/>
          <w:sz w:val="24"/>
          <w:szCs w:val="24"/>
          <w:lang w:eastAsia="hu-HU"/>
        </w:rPr>
        <w:t xml:space="preserve">Többször, több helyen </w:t>
      </w:r>
      <w:r w:rsidR="00EE6E59">
        <w:rPr>
          <w:rFonts w:ascii="Times New Roman" w:eastAsia="Times New Roman" w:hAnsi="Times New Roman" w:cs="Times New Roman"/>
          <w:color w:val="222222"/>
          <w:sz w:val="24"/>
          <w:szCs w:val="24"/>
          <w:lang w:eastAsia="hu-HU"/>
        </w:rPr>
        <w:t xml:space="preserve">is </w:t>
      </w:r>
      <w:r>
        <w:rPr>
          <w:rFonts w:ascii="Times New Roman" w:eastAsia="Times New Roman" w:hAnsi="Times New Roman" w:cs="Times New Roman"/>
          <w:color w:val="222222"/>
          <w:sz w:val="24"/>
          <w:szCs w:val="24"/>
          <w:lang w:eastAsia="hu-HU"/>
        </w:rPr>
        <w:t>kinyilvánítottuk, hogy n</w:t>
      </w:r>
      <w:r w:rsidR="007E33B9">
        <w:rPr>
          <w:rFonts w:ascii="Times New Roman" w:eastAsia="Times New Roman" w:hAnsi="Times New Roman" w:cs="Times New Roman"/>
          <w:color w:val="222222"/>
          <w:sz w:val="24"/>
          <w:szCs w:val="24"/>
          <w:lang w:eastAsia="hu-HU"/>
        </w:rPr>
        <w:t>em összeegyeztethető a</w:t>
      </w:r>
      <w:r w:rsidR="002C0E5A">
        <w:rPr>
          <w:rFonts w:ascii="Times New Roman" w:eastAsia="Times New Roman" w:hAnsi="Times New Roman" w:cs="Times New Roman"/>
          <w:color w:val="222222"/>
          <w:sz w:val="24"/>
          <w:szCs w:val="24"/>
          <w:lang w:eastAsia="hu-HU"/>
        </w:rPr>
        <w:t xml:space="preserve"> kora-gyermekkori neveléssel</w:t>
      </w:r>
      <w:r w:rsidR="007E33B9">
        <w:rPr>
          <w:rFonts w:ascii="Times New Roman" w:eastAsia="Times New Roman" w:hAnsi="Times New Roman" w:cs="Times New Roman"/>
          <w:color w:val="222222"/>
          <w:sz w:val="24"/>
          <w:szCs w:val="24"/>
          <w:lang w:eastAsia="hu-HU"/>
        </w:rPr>
        <w:t xml:space="preserve"> az, hogy </w:t>
      </w:r>
      <w:r w:rsidR="007E33B9" w:rsidRPr="00CD5974">
        <w:rPr>
          <w:rFonts w:ascii="Times New Roman" w:hAnsi="Times New Roman" w:cs="Times New Roman"/>
          <w:sz w:val="24"/>
          <w:szCs w:val="24"/>
        </w:rPr>
        <w:t>az iskolai kudarcok megoldását az óvodára vetítik vissza, abban a reményben, hogy az óvod</w:t>
      </w:r>
      <w:r w:rsidR="007E33B9">
        <w:rPr>
          <w:rFonts w:ascii="Times New Roman" w:hAnsi="Times New Roman" w:cs="Times New Roman"/>
          <w:sz w:val="24"/>
          <w:szCs w:val="24"/>
        </w:rPr>
        <w:t>ában, annak utolsó</w:t>
      </w:r>
      <w:r w:rsidR="007E33B9" w:rsidRPr="00CD5974">
        <w:rPr>
          <w:rFonts w:ascii="Times New Roman" w:hAnsi="Times New Roman" w:cs="Times New Roman"/>
          <w:sz w:val="24"/>
          <w:szCs w:val="24"/>
        </w:rPr>
        <w:t xml:space="preserve"> évé</w:t>
      </w:r>
      <w:r w:rsidR="007E33B9">
        <w:rPr>
          <w:rFonts w:ascii="Times New Roman" w:hAnsi="Times New Roman" w:cs="Times New Roman"/>
          <w:sz w:val="24"/>
          <w:szCs w:val="24"/>
        </w:rPr>
        <w:t xml:space="preserve">ben az </w:t>
      </w:r>
      <w:r w:rsidR="007E33B9" w:rsidRPr="00CD5974">
        <w:rPr>
          <w:rFonts w:ascii="Times New Roman" w:eastAsia="Times New Roman" w:hAnsi="Times New Roman" w:cs="Times New Roman"/>
          <w:sz w:val="24"/>
          <w:szCs w:val="24"/>
          <w:lang w:eastAsia="hu-HU"/>
        </w:rPr>
        <w:t>iskolai nevelés-oktatásra felkészítéssel</w:t>
      </w:r>
      <w:r w:rsidR="007E33B9" w:rsidRPr="00CD5974">
        <w:rPr>
          <w:rFonts w:ascii="Times New Roman" w:hAnsi="Times New Roman" w:cs="Times New Roman"/>
          <w:sz w:val="24"/>
          <w:szCs w:val="24"/>
        </w:rPr>
        <w:t xml:space="preserve"> a későbbi problémák megelőzhetők.</w:t>
      </w:r>
    </w:p>
    <w:p w14:paraId="6C7C26D9" w14:textId="77777777" w:rsidR="007E33B9" w:rsidRPr="004768D3" w:rsidRDefault="007E33B9" w:rsidP="00EE6E59">
      <w:pPr>
        <w:shd w:val="clear" w:color="auto" w:fill="FFFFFF"/>
        <w:spacing w:line="360" w:lineRule="auto"/>
        <w:ind w:left="708"/>
        <w:rPr>
          <w:rFonts w:ascii="Times New Roman" w:eastAsia="Times New Roman" w:hAnsi="Times New Roman" w:cs="Times New Roman"/>
          <w:sz w:val="24"/>
          <w:szCs w:val="24"/>
          <w:lang w:eastAsia="hu-HU"/>
        </w:rPr>
      </w:pPr>
      <w:r w:rsidRPr="004768D3">
        <w:rPr>
          <w:rFonts w:ascii="Times New Roman" w:hAnsi="Times New Roman" w:cs="Times New Roman"/>
          <w:i/>
          <w:iCs/>
          <w:sz w:val="24"/>
          <w:szCs w:val="24"/>
          <w:shd w:val="clear" w:color="auto" w:fill="FFFFFF"/>
        </w:rPr>
        <w:t>„A fejlődés nem determinált: az óvodáskori fejlettség nem határozza meg döntő mértékben az elsős teljesítményeket.</w:t>
      </w:r>
      <w:r w:rsidRPr="004768D3">
        <w:rPr>
          <w:rFonts w:ascii="Times New Roman" w:hAnsi="Times New Roman" w:cs="Times New Roman"/>
          <w:sz w:val="24"/>
          <w:szCs w:val="24"/>
          <w:shd w:val="clear" w:color="auto" w:fill="FFFFFF"/>
        </w:rPr>
        <w:t xml:space="preserve"> (prof. Dr.</w:t>
      </w:r>
      <w:r w:rsidRPr="004768D3">
        <w:rPr>
          <w:rFonts w:ascii="Times New Roman" w:hAnsi="Times New Roman" w:cs="Times New Roman"/>
          <w:i/>
          <w:iCs/>
          <w:sz w:val="24"/>
          <w:szCs w:val="24"/>
          <w:shd w:val="clear" w:color="auto" w:fill="FFFFFF"/>
        </w:rPr>
        <w:t xml:space="preserve"> </w:t>
      </w:r>
      <w:r w:rsidRPr="004768D3">
        <w:rPr>
          <w:rFonts w:ascii="Times New Roman" w:hAnsi="Times New Roman" w:cs="Times New Roman"/>
          <w:sz w:val="24"/>
          <w:szCs w:val="24"/>
        </w:rPr>
        <w:t>Józsa Krisztián PhD.</w:t>
      </w:r>
      <w:r w:rsidRPr="004768D3">
        <w:rPr>
          <w:rFonts w:ascii="Times New Roman" w:hAnsi="Times New Roman" w:cs="Times New Roman"/>
          <w:b/>
          <w:bCs/>
          <w:sz w:val="24"/>
          <w:szCs w:val="24"/>
        </w:rPr>
        <w:t>)</w:t>
      </w:r>
    </w:p>
    <w:p w14:paraId="62122E2A" w14:textId="5FE21F36" w:rsidR="007E33B9" w:rsidRPr="00EE6E59" w:rsidRDefault="007E33B9" w:rsidP="00EE6E59">
      <w:pPr>
        <w:pStyle w:val="Listaszerbekezds"/>
        <w:numPr>
          <w:ilvl w:val="0"/>
          <w:numId w:val="1"/>
        </w:numPr>
        <w:shd w:val="clear" w:color="auto" w:fill="FFFFFF"/>
        <w:spacing w:line="360" w:lineRule="auto"/>
        <w:rPr>
          <w:rFonts w:ascii="Times New Roman" w:eastAsia="Times New Roman" w:hAnsi="Times New Roman" w:cs="Times New Roman"/>
          <w:color w:val="222222"/>
          <w:sz w:val="24"/>
          <w:szCs w:val="24"/>
          <w:lang w:eastAsia="hu-HU"/>
        </w:rPr>
      </w:pPr>
      <w:r w:rsidRPr="00EE6E59">
        <w:rPr>
          <w:rFonts w:ascii="Times New Roman" w:eastAsia="Times New Roman" w:hAnsi="Times New Roman" w:cs="Times New Roman"/>
          <w:color w:val="202124"/>
          <w:sz w:val="24"/>
          <w:szCs w:val="24"/>
          <w:lang w:eastAsia="hu-HU"/>
        </w:rPr>
        <w:t xml:space="preserve">Az </w:t>
      </w:r>
      <w:r w:rsidRPr="00EE6E59">
        <w:rPr>
          <w:rFonts w:ascii="Times New Roman" w:eastAsia="Times New Roman" w:hAnsi="Times New Roman" w:cs="Times New Roman"/>
          <w:color w:val="222222"/>
          <w:sz w:val="24"/>
          <w:szCs w:val="24"/>
          <w:lang w:eastAsia="hu-HU"/>
        </w:rPr>
        <w:t>Óvodai Nevelés Országos Alapprogramjáról</w:t>
      </w:r>
      <w:r w:rsidRPr="00EE6E59">
        <w:rPr>
          <w:rFonts w:ascii="Times New Roman" w:eastAsia="Times New Roman" w:hAnsi="Times New Roman" w:cs="Times New Roman"/>
          <w:b/>
          <w:bCs/>
          <w:color w:val="222222"/>
          <w:sz w:val="24"/>
          <w:szCs w:val="24"/>
          <w:lang w:eastAsia="hu-HU"/>
        </w:rPr>
        <w:t xml:space="preserve"> </w:t>
      </w:r>
      <w:r w:rsidRPr="00EE6E59">
        <w:rPr>
          <w:rFonts w:ascii="Times New Roman" w:eastAsia="Times New Roman" w:hAnsi="Times New Roman" w:cs="Times New Roman"/>
          <w:color w:val="222222"/>
          <w:sz w:val="24"/>
          <w:szCs w:val="24"/>
          <w:lang w:eastAsia="hu-HU"/>
        </w:rPr>
        <w:t>2020-ban indított</w:t>
      </w:r>
      <w:r w:rsidR="00EE6E59" w:rsidRPr="00EE6E59">
        <w:rPr>
          <w:rFonts w:ascii="Times New Roman" w:eastAsia="Times New Roman" w:hAnsi="Times New Roman" w:cs="Times New Roman"/>
          <w:color w:val="222222"/>
          <w:sz w:val="24"/>
          <w:szCs w:val="24"/>
          <w:lang w:eastAsia="hu-HU"/>
        </w:rPr>
        <w:t>unk</w:t>
      </w:r>
      <w:r w:rsidRPr="00EE6E59">
        <w:rPr>
          <w:rFonts w:ascii="Times New Roman" w:eastAsia="Times New Roman" w:hAnsi="Times New Roman" w:cs="Times New Roman"/>
          <w:color w:val="222222"/>
          <w:sz w:val="24"/>
          <w:szCs w:val="24"/>
          <w:lang w:eastAsia="hu-HU"/>
        </w:rPr>
        <w:t> </w:t>
      </w:r>
      <w:r w:rsidRPr="00EE6E59">
        <w:rPr>
          <w:rFonts w:ascii="Times New Roman" w:eastAsia="Times New Roman" w:hAnsi="Times New Roman" w:cs="Times New Roman"/>
          <w:color w:val="202124"/>
          <w:sz w:val="24"/>
          <w:szCs w:val="24"/>
          <w:lang w:eastAsia="hu-HU"/>
        </w:rPr>
        <w:t>országos vizsgálatot</w:t>
      </w:r>
      <w:r w:rsidR="00EE6E59">
        <w:rPr>
          <w:rFonts w:ascii="Times New Roman" w:eastAsia="Times New Roman" w:hAnsi="Times New Roman" w:cs="Times New Roman"/>
          <w:color w:val="202124"/>
          <w:sz w:val="24"/>
          <w:szCs w:val="24"/>
          <w:lang w:eastAsia="hu-HU"/>
        </w:rPr>
        <w:t>, aminek záródokumentumát</w:t>
      </w:r>
      <w:r w:rsidRPr="00EE6E59">
        <w:rPr>
          <w:rFonts w:ascii="Times New Roman" w:eastAsia="Times New Roman" w:hAnsi="Times New Roman" w:cs="Times New Roman"/>
          <w:color w:val="202124"/>
          <w:sz w:val="24"/>
          <w:szCs w:val="24"/>
          <w:lang w:eastAsia="hu-HU"/>
        </w:rPr>
        <w:t xml:space="preserve"> </w:t>
      </w:r>
      <w:r w:rsidR="00BE61C8" w:rsidRPr="00EE6E59">
        <w:rPr>
          <w:rFonts w:ascii="Times New Roman" w:eastAsia="Times New Roman" w:hAnsi="Times New Roman" w:cs="Times New Roman"/>
          <w:color w:val="222222"/>
          <w:sz w:val="24"/>
          <w:szCs w:val="24"/>
          <w:lang w:eastAsia="hu-HU"/>
        </w:rPr>
        <w:t>2021</w:t>
      </w:r>
      <w:r w:rsidR="00EE6E59">
        <w:rPr>
          <w:rFonts w:ascii="Times New Roman" w:eastAsia="Times New Roman" w:hAnsi="Times New Roman" w:cs="Times New Roman"/>
          <w:color w:val="222222"/>
          <w:sz w:val="24"/>
          <w:szCs w:val="24"/>
          <w:lang w:eastAsia="hu-HU"/>
        </w:rPr>
        <w:t>.</w:t>
      </w:r>
      <w:r w:rsidR="00BE61C8" w:rsidRPr="00EE6E59">
        <w:rPr>
          <w:rFonts w:ascii="Times New Roman" w:eastAsia="Times New Roman" w:hAnsi="Times New Roman" w:cs="Times New Roman"/>
          <w:color w:val="222222"/>
          <w:sz w:val="24"/>
          <w:szCs w:val="24"/>
          <w:lang w:eastAsia="hu-HU"/>
        </w:rPr>
        <w:t xml:space="preserve"> február 22-én </w:t>
      </w:r>
      <w:r w:rsidR="00114F44" w:rsidRPr="00EE6E59">
        <w:rPr>
          <w:rFonts w:ascii="Times New Roman" w:eastAsia="Times New Roman" w:hAnsi="Times New Roman" w:cs="Times New Roman"/>
          <w:color w:val="222222"/>
          <w:sz w:val="24"/>
          <w:szCs w:val="24"/>
          <w:lang w:eastAsia="hu-HU"/>
        </w:rPr>
        <w:t>e</w:t>
      </w:r>
      <w:r w:rsidR="00BE61C8" w:rsidRPr="00EE6E59">
        <w:rPr>
          <w:rFonts w:ascii="Times New Roman" w:eastAsia="Times New Roman" w:hAnsi="Times New Roman" w:cs="Times New Roman"/>
          <w:color w:val="222222"/>
          <w:sz w:val="24"/>
          <w:szCs w:val="24"/>
          <w:lang w:eastAsia="hu-HU"/>
        </w:rPr>
        <w:t>lküldt</w:t>
      </w:r>
      <w:r w:rsidR="00EE6E59">
        <w:rPr>
          <w:rFonts w:ascii="Times New Roman" w:eastAsia="Times New Roman" w:hAnsi="Times New Roman" w:cs="Times New Roman"/>
          <w:color w:val="222222"/>
          <w:sz w:val="24"/>
          <w:szCs w:val="24"/>
          <w:lang w:eastAsia="hu-HU"/>
        </w:rPr>
        <w:t>ün</w:t>
      </w:r>
      <w:r w:rsidR="00BE61C8" w:rsidRPr="00EE6E59">
        <w:rPr>
          <w:rFonts w:ascii="Times New Roman" w:eastAsia="Times New Roman" w:hAnsi="Times New Roman" w:cs="Times New Roman"/>
          <w:color w:val="222222"/>
          <w:sz w:val="24"/>
          <w:szCs w:val="24"/>
          <w:lang w:eastAsia="hu-HU"/>
        </w:rPr>
        <w:t xml:space="preserve">k az EMMI </w:t>
      </w:r>
      <w:r w:rsidR="00EE6E59">
        <w:rPr>
          <w:rFonts w:ascii="Times New Roman" w:eastAsia="Times New Roman" w:hAnsi="Times New Roman" w:cs="Times New Roman"/>
          <w:color w:val="222222"/>
          <w:sz w:val="24"/>
          <w:szCs w:val="24"/>
          <w:lang w:eastAsia="hu-HU"/>
        </w:rPr>
        <w:t>–</w:t>
      </w:r>
      <w:r w:rsidR="00BE61C8" w:rsidRPr="00EE6E59">
        <w:rPr>
          <w:rFonts w:ascii="Times New Roman" w:eastAsia="Times New Roman" w:hAnsi="Times New Roman" w:cs="Times New Roman"/>
          <w:color w:val="222222"/>
          <w:sz w:val="24"/>
          <w:szCs w:val="24"/>
          <w:lang w:eastAsia="hu-HU"/>
        </w:rPr>
        <w:t xml:space="preserve"> nek</w:t>
      </w:r>
      <w:r w:rsidR="00EE6E59">
        <w:rPr>
          <w:rFonts w:ascii="Times New Roman" w:eastAsia="Times New Roman" w:hAnsi="Times New Roman" w:cs="Times New Roman"/>
          <w:color w:val="222222"/>
          <w:sz w:val="24"/>
          <w:szCs w:val="24"/>
          <w:lang w:eastAsia="hu-HU"/>
        </w:rPr>
        <w:t xml:space="preserve">, </w:t>
      </w:r>
      <w:r w:rsidR="00114F44" w:rsidRPr="00EE6E59">
        <w:rPr>
          <w:rFonts w:ascii="Times New Roman" w:eastAsia="Times New Roman" w:hAnsi="Times New Roman" w:cs="Times New Roman"/>
          <w:color w:val="222222"/>
          <w:sz w:val="24"/>
          <w:szCs w:val="24"/>
          <w:lang w:eastAsia="hu-HU"/>
        </w:rPr>
        <w:t>szakmai ajánlásai</w:t>
      </w:r>
      <w:r w:rsidR="00EE6E59">
        <w:rPr>
          <w:rFonts w:ascii="Times New Roman" w:eastAsia="Times New Roman" w:hAnsi="Times New Roman" w:cs="Times New Roman"/>
          <w:color w:val="222222"/>
          <w:sz w:val="24"/>
          <w:szCs w:val="24"/>
          <w:lang w:eastAsia="hu-HU"/>
        </w:rPr>
        <w:t>n</w:t>
      </w:r>
      <w:r w:rsidR="00114F44" w:rsidRPr="00EE6E59">
        <w:rPr>
          <w:rFonts w:ascii="Times New Roman" w:eastAsia="Times New Roman" w:hAnsi="Times New Roman" w:cs="Times New Roman"/>
          <w:color w:val="222222"/>
          <w:sz w:val="24"/>
          <w:szCs w:val="24"/>
          <w:lang w:eastAsia="hu-HU"/>
        </w:rPr>
        <w:t>kkal együtt</w:t>
      </w:r>
      <w:r w:rsidR="00BE61C8" w:rsidRPr="00EE6E59">
        <w:rPr>
          <w:rFonts w:ascii="Times New Roman" w:eastAsia="Times New Roman" w:hAnsi="Times New Roman" w:cs="Times New Roman"/>
          <w:color w:val="222222"/>
          <w:sz w:val="24"/>
          <w:szCs w:val="24"/>
          <w:lang w:eastAsia="hu-HU"/>
        </w:rPr>
        <w:t>.</w:t>
      </w:r>
    </w:p>
    <w:p w14:paraId="3A9396E8" w14:textId="0ABC271A" w:rsidR="00BE61C8" w:rsidRPr="00CA4E32" w:rsidRDefault="00BE61C8" w:rsidP="00EE6E59">
      <w:pPr>
        <w:pStyle w:val="Listaszerbekezds"/>
        <w:numPr>
          <w:ilvl w:val="0"/>
          <w:numId w:val="1"/>
        </w:numPr>
        <w:spacing w:line="360" w:lineRule="auto"/>
        <w:rPr>
          <w:sz w:val="24"/>
          <w:szCs w:val="24"/>
        </w:rPr>
      </w:pPr>
      <w:r w:rsidRPr="00114F44">
        <w:rPr>
          <w:rFonts w:ascii="Times New Roman" w:eastAsia="Times New Roman" w:hAnsi="Times New Roman" w:cs="Times New Roman"/>
          <w:spacing w:val="-5"/>
          <w:kern w:val="36"/>
          <w:sz w:val="24"/>
          <w:szCs w:val="24"/>
          <w:shd w:val="clear" w:color="auto" w:fill="FFFFFF"/>
          <w:lang w:eastAsia="hu-HU"/>
        </w:rPr>
        <w:t xml:space="preserve">2020-ban </w:t>
      </w:r>
      <w:r w:rsidR="002155F6">
        <w:rPr>
          <w:rFonts w:ascii="Times New Roman" w:eastAsia="Times New Roman" w:hAnsi="Times New Roman" w:cs="Times New Roman"/>
          <w:spacing w:val="-5"/>
          <w:kern w:val="36"/>
          <w:sz w:val="24"/>
          <w:szCs w:val="24"/>
          <w:shd w:val="clear" w:color="auto" w:fill="FFFFFF"/>
          <w:lang w:eastAsia="hu-HU"/>
        </w:rPr>
        <w:t xml:space="preserve">az ÓVOK 3 alapítója </w:t>
      </w:r>
      <w:r w:rsidRPr="00114F44">
        <w:rPr>
          <w:rFonts w:ascii="Times New Roman" w:eastAsia="Times New Roman" w:hAnsi="Times New Roman" w:cs="Times New Roman"/>
          <w:spacing w:val="-5"/>
          <w:kern w:val="36"/>
          <w:sz w:val="24"/>
          <w:szCs w:val="24"/>
          <w:shd w:val="clear" w:color="auto" w:fill="FFFFFF"/>
          <w:lang w:eastAsia="hu-HU"/>
        </w:rPr>
        <w:t>benyújtott</w:t>
      </w:r>
      <w:r w:rsidR="002155F6">
        <w:rPr>
          <w:rFonts w:ascii="Times New Roman" w:eastAsia="Times New Roman" w:hAnsi="Times New Roman" w:cs="Times New Roman"/>
          <w:spacing w:val="-5"/>
          <w:kern w:val="36"/>
          <w:sz w:val="24"/>
          <w:szCs w:val="24"/>
          <w:shd w:val="clear" w:color="auto" w:fill="FFFFFF"/>
          <w:lang w:eastAsia="hu-HU"/>
        </w:rPr>
        <w:t>a</w:t>
      </w:r>
      <w:r w:rsidRPr="00114F44">
        <w:rPr>
          <w:rFonts w:ascii="Times New Roman" w:eastAsia="Times New Roman" w:hAnsi="Times New Roman" w:cs="Times New Roman"/>
          <w:spacing w:val="-5"/>
          <w:kern w:val="36"/>
          <w:sz w:val="24"/>
          <w:szCs w:val="24"/>
          <w:shd w:val="clear" w:color="auto" w:fill="FFFFFF"/>
          <w:lang w:eastAsia="hu-HU"/>
        </w:rPr>
        <w:t xml:space="preserve"> a szaktárcának </w:t>
      </w:r>
      <w:r w:rsidRPr="00114F44">
        <w:rPr>
          <w:rFonts w:ascii="Times New Roman" w:eastAsia="Times New Roman" w:hAnsi="Times New Roman" w:cs="Times New Roman"/>
          <w:b/>
          <w:bCs/>
          <w:i/>
          <w:iCs/>
          <w:spacing w:val="-5"/>
          <w:kern w:val="36"/>
          <w:sz w:val="24"/>
          <w:szCs w:val="24"/>
          <w:shd w:val="clear" w:color="auto" w:fill="FFFFFF"/>
          <w:lang w:eastAsia="hu-HU"/>
        </w:rPr>
        <w:t>Az ÓNOAP továbbfejlesztésére tett szakmai javaslat</w:t>
      </w:r>
      <w:r w:rsidR="00702D2F">
        <w:rPr>
          <w:rFonts w:ascii="Times New Roman" w:eastAsia="Times New Roman" w:hAnsi="Times New Roman" w:cs="Times New Roman"/>
          <w:b/>
          <w:bCs/>
          <w:i/>
          <w:iCs/>
          <w:spacing w:val="-5"/>
          <w:kern w:val="36"/>
          <w:sz w:val="24"/>
          <w:szCs w:val="24"/>
          <w:shd w:val="clear" w:color="auto" w:fill="FFFFFF"/>
          <w:lang w:eastAsia="hu-HU"/>
        </w:rPr>
        <w:t>át</w:t>
      </w:r>
      <w:r w:rsidR="00A343AA">
        <w:rPr>
          <w:rFonts w:ascii="Times New Roman" w:eastAsia="Times New Roman" w:hAnsi="Times New Roman" w:cs="Times New Roman"/>
          <w:b/>
          <w:bCs/>
          <w:i/>
          <w:iCs/>
          <w:spacing w:val="-5"/>
          <w:kern w:val="36"/>
          <w:sz w:val="24"/>
          <w:szCs w:val="24"/>
          <w:shd w:val="clear" w:color="auto" w:fill="FFFFFF"/>
          <w:lang w:eastAsia="hu-HU"/>
        </w:rPr>
        <w:t xml:space="preserve"> – </w:t>
      </w:r>
      <w:r w:rsidR="00A343AA" w:rsidRPr="00A343AA">
        <w:rPr>
          <w:rFonts w:ascii="Times New Roman" w:eastAsia="Times New Roman" w:hAnsi="Times New Roman" w:cs="Times New Roman"/>
          <w:spacing w:val="-5"/>
          <w:kern w:val="36"/>
          <w:sz w:val="24"/>
          <w:szCs w:val="24"/>
          <w:shd w:val="clear" w:color="auto" w:fill="FFFFFF"/>
          <w:lang w:eastAsia="hu-HU"/>
        </w:rPr>
        <w:t>melyben részletesen megfogalmazt</w:t>
      </w:r>
      <w:r w:rsidR="002155F6">
        <w:rPr>
          <w:rFonts w:ascii="Times New Roman" w:eastAsia="Times New Roman" w:hAnsi="Times New Roman" w:cs="Times New Roman"/>
          <w:spacing w:val="-5"/>
          <w:kern w:val="36"/>
          <w:sz w:val="24"/>
          <w:szCs w:val="24"/>
          <w:shd w:val="clear" w:color="auto" w:fill="FFFFFF"/>
          <w:lang w:eastAsia="hu-HU"/>
        </w:rPr>
        <w:t>á</w:t>
      </w:r>
      <w:r w:rsidR="00A343AA" w:rsidRPr="00A343AA">
        <w:rPr>
          <w:rFonts w:ascii="Times New Roman" w:eastAsia="Times New Roman" w:hAnsi="Times New Roman" w:cs="Times New Roman"/>
          <w:spacing w:val="-5"/>
          <w:kern w:val="36"/>
          <w:sz w:val="24"/>
          <w:szCs w:val="24"/>
          <w:shd w:val="clear" w:color="auto" w:fill="FFFFFF"/>
          <w:lang w:eastAsia="hu-HU"/>
        </w:rPr>
        <w:t xml:space="preserve">k </w:t>
      </w:r>
      <w:r w:rsidR="00A343AA">
        <w:rPr>
          <w:rFonts w:ascii="Times New Roman" w:eastAsia="Times New Roman" w:hAnsi="Times New Roman" w:cs="Times New Roman"/>
          <w:spacing w:val="-5"/>
          <w:kern w:val="36"/>
          <w:sz w:val="24"/>
          <w:szCs w:val="24"/>
          <w:shd w:val="clear" w:color="auto" w:fill="FFFFFF"/>
          <w:lang w:eastAsia="hu-HU"/>
        </w:rPr>
        <w:t>a gyemekközpontú nevelés céljait, feladatait, melyeket logikus szerkezetben vitt</w:t>
      </w:r>
      <w:r w:rsidR="002155F6">
        <w:rPr>
          <w:rFonts w:ascii="Times New Roman" w:eastAsia="Times New Roman" w:hAnsi="Times New Roman" w:cs="Times New Roman"/>
          <w:spacing w:val="-5"/>
          <w:kern w:val="36"/>
          <w:sz w:val="24"/>
          <w:szCs w:val="24"/>
          <w:shd w:val="clear" w:color="auto" w:fill="FFFFFF"/>
          <w:lang w:eastAsia="hu-HU"/>
        </w:rPr>
        <w:t>e</w:t>
      </w:r>
      <w:r w:rsidR="00A343AA">
        <w:rPr>
          <w:rFonts w:ascii="Times New Roman" w:eastAsia="Times New Roman" w:hAnsi="Times New Roman" w:cs="Times New Roman"/>
          <w:spacing w:val="-5"/>
          <w:kern w:val="36"/>
          <w:sz w:val="24"/>
          <w:szCs w:val="24"/>
          <w:shd w:val="clear" w:color="auto" w:fill="FFFFFF"/>
          <w:lang w:eastAsia="hu-HU"/>
        </w:rPr>
        <w:t>k végig a tervezési, szervezési folyamatok</w:t>
      </w:r>
      <w:r w:rsidR="00EE6E59">
        <w:rPr>
          <w:rFonts w:ascii="Times New Roman" w:eastAsia="Times New Roman" w:hAnsi="Times New Roman" w:cs="Times New Roman"/>
          <w:spacing w:val="-5"/>
          <w:kern w:val="36"/>
          <w:sz w:val="24"/>
          <w:szCs w:val="24"/>
          <w:shd w:val="clear" w:color="auto" w:fill="FFFFFF"/>
          <w:lang w:eastAsia="hu-HU"/>
        </w:rPr>
        <w:t>on</w:t>
      </w:r>
      <w:r w:rsidR="00A343AA">
        <w:rPr>
          <w:rFonts w:ascii="Times New Roman" w:eastAsia="Times New Roman" w:hAnsi="Times New Roman" w:cs="Times New Roman"/>
          <w:spacing w:val="-5"/>
          <w:kern w:val="36"/>
          <w:sz w:val="24"/>
          <w:szCs w:val="24"/>
          <w:shd w:val="clear" w:color="auto" w:fill="FFFFFF"/>
          <w:lang w:eastAsia="hu-HU"/>
        </w:rPr>
        <w:t xml:space="preserve"> és a tevékenységekben is! </w:t>
      </w:r>
    </w:p>
    <w:p w14:paraId="4616132F" w14:textId="77777777" w:rsidR="00CA4E32" w:rsidRDefault="00CA4E32" w:rsidP="00CA4E32">
      <w:pPr>
        <w:spacing w:line="360" w:lineRule="auto"/>
        <w:ind w:left="360"/>
        <w:rPr>
          <w:sz w:val="24"/>
          <w:szCs w:val="24"/>
        </w:rPr>
      </w:pPr>
    </w:p>
    <w:p w14:paraId="4CD714C4" w14:textId="77777777" w:rsidR="00760E4A" w:rsidRDefault="00760E4A" w:rsidP="00CA4E32">
      <w:pPr>
        <w:spacing w:line="360" w:lineRule="auto"/>
        <w:ind w:left="360"/>
        <w:rPr>
          <w:sz w:val="24"/>
          <w:szCs w:val="24"/>
        </w:rPr>
      </w:pPr>
    </w:p>
    <w:p w14:paraId="7AB7E4E0" w14:textId="77777777" w:rsidR="00760E4A" w:rsidRPr="00CA4E32" w:rsidRDefault="00760E4A" w:rsidP="00CA4E32">
      <w:pPr>
        <w:spacing w:line="360" w:lineRule="auto"/>
        <w:ind w:left="360"/>
        <w:rPr>
          <w:sz w:val="24"/>
          <w:szCs w:val="24"/>
        </w:rPr>
      </w:pPr>
    </w:p>
    <w:p w14:paraId="7A7E7A27" w14:textId="4FB98038" w:rsidR="00A343AA" w:rsidRPr="00BF4ED4" w:rsidRDefault="00A343AA" w:rsidP="00BF4ED4">
      <w:pPr>
        <w:pStyle w:val="Listaszerbekezds"/>
        <w:numPr>
          <w:ilvl w:val="0"/>
          <w:numId w:val="7"/>
        </w:numPr>
        <w:spacing w:line="360" w:lineRule="auto"/>
        <w:rPr>
          <w:rFonts w:ascii="Times New Roman" w:hAnsi="Times New Roman" w:cs="Times New Roman"/>
          <w:b/>
          <w:bCs/>
          <w:sz w:val="24"/>
          <w:szCs w:val="24"/>
        </w:rPr>
      </w:pPr>
      <w:r w:rsidRPr="00BF4ED4">
        <w:rPr>
          <w:rFonts w:ascii="Times New Roman" w:hAnsi="Times New Roman" w:cs="Times New Roman"/>
          <w:b/>
          <w:bCs/>
          <w:sz w:val="24"/>
          <w:szCs w:val="24"/>
        </w:rPr>
        <w:lastRenderedPageBreak/>
        <w:t>Előzmények</w:t>
      </w:r>
    </w:p>
    <w:p w14:paraId="5DA2CB47" w14:textId="77777777" w:rsidR="00C578AB" w:rsidRPr="00C578AB" w:rsidRDefault="00C578AB" w:rsidP="00702D2F">
      <w:pPr>
        <w:spacing w:line="360" w:lineRule="auto"/>
        <w:rPr>
          <w:rFonts w:ascii="Times New Roman" w:hAnsi="Times New Roman" w:cs="Times New Roman"/>
          <w:sz w:val="24"/>
          <w:szCs w:val="24"/>
        </w:rPr>
      </w:pPr>
      <w:r w:rsidRPr="00C578AB">
        <w:rPr>
          <w:rFonts w:ascii="Times New Roman" w:hAnsi="Times New Roman" w:cs="Times New Roman"/>
          <w:sz w:val="24"/>
          <w:szCs w:val="24"/>
        </w:rPr>
        <w:t>A magyar óvodapedagógia kiemelt érdemei közé tartozik, hogy a rendszerváltás után önálló utat keresett és nem tekintette mintának a környező, volt szocialista országokhoz hasonlóan nyugati országok óvodai gyakorlatát. </w:t>
      </w:r>
    </w:p>
    <w:p w14:paraId="692EB91C" w14:textId="2B4C3D64" w:rsidR="00A343AA" w:rsidRPr="00A343AA" w:rsidRDefault="00A343AA" w:rsidP="00A343AA">
      <w:pPr>
        <w:spacing w:line="360" w:lineRule="auto"/>
        <w:rPr>
          <w:rFonts w:ascii="Times New Roman" w:hAnsi="Times New Roman" w:cs="Times New Roman"/>
          <w:sz w:val="24"/>
          <w:szCs w:val="24"/>
        </w:rPr>
      </w:pPr>
      <w:r w:rsidRPr="00A343AA">
        <w:rPr>
          <w:rFonts w:ascii="Times New Roman" w:hAnsi="Times New Roman" w:cs="Times New Roman"/>
          <w:sz w:val="24"/>
          <w:szCs w:val="24"/>
        </w:rPr>
        <w:t>Az ÓNOAP immár 29 éve (1996 óta) szabályozza a hazai óvodákat, szemléleti és elvi keretet adva az óvodák nevelőmunkájához.</w:t>
      </w:r>
    </w:p>
    <w:p w14:paraId="580B4DF9" w14:textId="77777777" w:rsidR="00A343AA" w:rsidRPr="00A343AA" w:rsidRDefault="00A343AA" w:rsidP="00A343AA">
      <w:pPr>
        <w:spacing w:line="276" w:lineRule="auto"/>
        <w:rPr>
          <w:rFonts w:ascii="Times New Roman" w:hAnsi="Times New Roman" w:cs="Times New Roman"/>
          <w:sz w:val="24"/>
          <w:szCs w:val="24"/>
        </w:rPr>
      </w:pPr>
      <w:r w:rsidRPr="00A343AA">
        <w:rPr>
          <w:rFonts w:ascii="Times New Roman" w:hAnsi="Times New Roman" w:cs="Times New Roman"/>
          <w:sz w:val="24"/>
          <w:szCs w:val="24"/>
        </w:rPr>
        <w:t>2007-ben az akkori szaktárca elvégezte az ÓNOAP felülvizsgálatát. ezt írta akkor Brassói Sándor:</w:t>
      </w:r>
    </w:p>
    <w:p w14:paraId="44BB1CA1" w14:textId="301BEA28" w:rsidR="00A343AA" w:rsidRDefault="00682DA0" w:rsidP="00A343AA">
      <w:pPr>
        <w:spacing w:line="276" w:lineRule="auto"/>
        <w:rPr>
          <w:rFonts w:ascii="Times New Roman" w:hAnsi="Times New Roman" w:cs="Times New Roman"/>
          <w:sz w:val="24"/>
          <w:szCs w:val="24"/>
        </w:rPr>
      </w:pPr>
      <w:r w:rsidRPr="00682DA0">
        <w:rPr>
          <w:rFonts w:ascii="Times New Roman" w:hAnsi="Times New Roman" w:cs="Times New Roman"/>
          <w:b/>
          <w:bCs/>
          <w:i/>
          <w:iCs/>
          <w:noProof/>
          <w:sz w:val="24"/>
          <w:szCs w:val="24"/>
        </w:rPr>
        <mc:AlternateContent>
          <mc:Choice Requires="wps">
            <w:drawing>
              <wp:anchor distT="45720" distB="45720" distL="114300" distR="114300" simplePos="0" relativeHeight="251663360" behindDoc="0" locked="0" layoutInCell="1" allowOverlap="1" wp14:anchorId="54756719" wp14:editId="0A1A8992">
                <wp:simplePos x="0" y="0"/>
                <wp:positionH relativeFrom="margin">
                  <wp:posOffset>74930</wp:posOffset>
                </wp:positionH>
                <wp:positionV relativeFrom="paragraph">
                  <wp:posOffset>1087120</wp:posOffset>
                </wp:positionV>
                <wp:extent cx="6255385" cy="374650"/>
                <wp:effectExtent l="0" t="0" r="12065" b="25400"/>
                <wp:wrapSquare wrapText="bothSides"/>
                <wp:docPr id="143953748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374650"/>
                        </a:xfrm>
                        <a:prstGeom prst="rect">
                          <a:avLst/>
                        </a:prstGeom>
                        <a:solidFill>
                          <a:srgbClr val="FFFFFF"/>
                        </a:solidFill>
                        <a:ln w="12700">
                          <a:solidFill>
                            <a:srgbClr val="FF0000"/>
                          </a:solidFill>
                          <a:miter lim="800000"/>
                          <a:headEnd/>
                          <a:tailEnd/>
                        </a:ln>
                      </wps:spPr>
                      <wps:txbx>
                        <w:txbxContent>
                          <w:p w14:paraId="774C1A46" w14:textId="71E80601" w:rsidR="00682DA0" w:rsidRDefault="00682DA0" w:rsidP="00682DA0">
                            <w:r w:rsidRPr="002C0E5A">
                              <w:rPr>
                                <w:rFonts w:ascii="Times New Roman" w:hAnsi="Times New Roman" w:cs="Times New Roman"/>
                                <w:sz w:val="24"/>
                                <w:szCs w:val="24"/>
                              </w:rPr>
                              <w:t xml:space="preserve">Ezt a szemléletet </w:t>
                            </w:r>
                            <w:r>
                              <w:rPr>
                                <w:rFonts w:ascii="Times New Roman" w:hAnsi="Times New Roman" w:cs="Times New Roman"/>
                                <w:sz w:val="24"/>
                                <w:szCs w:val="24"/>
                              </w:rPr>
                              <w:t>akkor is támogatt</w:t>
                            </w:r>
                            <w:r w:rsidR="00C578AB">
                              <w:rPr>
                                <w:rFonts w:ascii="Times New Roman" w:hAnsi="Times New Roman" w:cs="Times New Roman"/>
                                <w:sz w:val="24"/>
                                <w:szCs w:val="24"/>
                              </w:rPr>
                              <w:t>uk</w:t>
                            </w:r>
                            <w:r w:rsidR="00EE6E59">
                              <w:rPr>
                                <w:rFonts w:ascii="Times New Roman" w:hAnsi="Times New Roman" w:cs="Times New Roman"/>
                                <w:sz w:val="24"/>
                                <w:szCs w:val="24"/>
                              </w:rPr>
                              <w:t xml:space="preserve">, </w:t>
                            </w:r>
                            <w:r>
                              <w:rPr>
                                <w:rFonts w:ascii="Times New Roman" w:hAnsi="Times New Roman" w:cs="Times New Roman"/>
                                <w:sz w:val="24"/>
                                <w:szCs w:val="24"/>
                              </w:rPr>
                              <w:t>most is ezt kérnénk</w:t>
                            </w:r>
                            <w:r w:rsidR="00EE6E59">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56719" id="_x0000_t202" coordsize="21600,21600" o:spt="202" path="m,l,21600r21600,l21600,xe">
                <v:stroke joinstyle="miter"/>
                <v:path gradientshapeok="t" o:connecttype="rect"/>
              </v:shapetype>
              <v:shape id="Szövegdoboz 2" o:spid="_x0000_s1026" type="#_x0000_t202" style="position:absolute;margin-left:5.9pt;margin-top:85.6pt;width:492.55pt;height:2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" strokecolor="red" strokeweight="1pt">
                <v:textbox>
                  <w:txbxContent>
                    <w:p w14:paraId="774C1A46" w14:textId="71E80601" w:rsidR="00682DA0" w:rsidRDefault="00682DA0" w:rsidP="00682DA0">
                      <w:r w:rsidRPr="002C0E5A">
                        <w:rPr>
                          <w:rFonts w:ascii="Times New Roman" w:hAnsi="Times New Roman" w:cs="Times New Roman"/>
                          <w:sz w:val="24"/>
                          <w:szCs w:val="24"/>
                        </w:rPr>
                        <w:t xml:space="preserve">Ezt a szemléletet </w:t>
                      </w:r>
                      <w:r>
                        <w:rPr>
                          <w:rFonts w:ascii="Times New Roman" w:hAnsi="Times New Roman" w:cs="Times New Roman"/>
                          <w:sz w:val="24"/>
                          <w:szCs w:val="24"/>
                        </w:rPr>
                        <w:t>akkor is támogatt</w:t>
                      </w:r>
                      <w:r w:rsidR="00C578AB">
                        <w:rPr>
                          <w:rFonts w:ascii="Times New Roman" w:hAnsi="Times New Roman" w:cs="Times New Roman"/>
                          <w:sz w:val="24"/>
                          <w:szCs w:val="24"/>
                        </w:rPr>
                        <w:t>uk</w:t>
                      </w:r>
                      <w:r w:rsidR="00EE6E59">
                        <w:rPr>
                          <w:rFonts w:ascii="Times New Roman" w:hAnsi="Times New Roman" w:cs="Times New Roman"/>
                          <w:sz w:val="24"/>
                          <w:szCs w:val="24"/>
                        </w:rPr>
                        <w:t xml:space="preserve">, </w:t>
                      </w:r>
                      <w:r>
                        <w:rPr>
                          <w:rFonts w:ascii="Times New Roman" w:hAnsi="Times New Roman" w:cs="Times New Roman"/>
                          <w:sz w:val="24"/>
                          <w:szCs w:val="24"/>
                        </w:rPr>
                        <w:t>most is ezt kérnénk</w:t>
                      </w:r>
                      <w:r w:rsidR="00EE6E59">
                        <w:rPr>
                          <w:rFonts w:ascii="Times New Roman" w:hAnsi="Times New Roman" w:cs="Times New Roman"/>
                          <w:sz w:val="24"/>
                          <w:szCs w:val="24"/>
                        </w:rPr>
                        <w:t>!</w:t>
                      </w:r>
                    </w:p>
                  </w:txbxContent>
                </v:textbox>
                <w10:wrap type="square" anchorx="margin"/>
              </v:shape>
            </w:pict>
          </mc:Fallback>
        </mc:AlternateContent>
      </w:r>
      <w:r w:rsidR="00A343AA" w:rsidRPr="002C0E5A">
        <w:rPr>
          <w:rFonts w:ascii="Times New Roman" w:hAnsi="Times New Roman" w:cs="Times New Roman"/>
          <w:i/>
          <w:iCs/>
          <w:sz w:val="24"/>
          <w:szCs w:val="24"/>
        </w:rPr>
        <w:t xml:space="preserve">„Az alapprogram megtartotta azokat az alapértékeket, amelyek már a korábban létrehozott dokumentumban szerepet kaptak. Nem tettünk olyan lépéseket, amelyek a kisgyermekek fejlődése ellenében hatna, </w:t>
      </w:r>
      <w:r w:rsidR="00A343AA" w:rsidRPr="002C0E5A">
        <w:rPr>
          <w:rFonts w:ascii="Times New Roman" w:hAnsi="Times New Roman" w:cs="Times New Roman"/>
          <w:b/>
          <w:bCs/>
          <w:i/>
          <w:iCs/>
          <w:sz w:val="24"/>
          <w:szCs w:val="24"/>
        </w:rPr>
        <w:t>keményen felléptünk az „</w:t>
      </w:r>
      <w:proofErr w:type="spellStart"/>
      <w:r w:rsidR="00A343AA" w:rsidRPr="002C0E5A">
        <w:rPr>
          <w:rFonts w:ascii="Times New Roman" w:hAnsi="Times New Roman" w:cs="Times New Roman"/>
          <w:b/>
          <w:bCs/>
          <w:i/>
          <w:iCs/>
          <w:sz w:val="24"/>
          <w:szCs w:val="24"/>
        </w:rPr>
        <w:t>iskolásítással</w:t>
      </w:r>
      <w:proofErr w:type="spellEnd"/>
      <w:r w:rsidR="00A343AA" w:rsidRPr="002C0E5A">
        <w:rPr>
          <w:rFonts w:ascii="Times New Roman" w:hAnsi="Times New Roman" w:cs="Times New Roman"/>
          <w:b/>
          <w:bCs/>
          <w:i/>
          <w:iCs/>
          <w:sz w:val="24"/>
          <w:szCs w:val="24"/>
        </w:rPr>
        <w:t>” szemben,</w:t>
      </w:r>
      <w:r w:rsidR="00A343AA" w:rsidRPr="002C0E5A">
        <w:rPr>
          <w:rFonts w:ascii="Times New Roman" w:hAnsi="Times New Roman" w:cs="Times New Roman"/>
          <w:i/>
          <w:iCs/>
          <w:sz w:val="24"/>
          <w:szCs w:val="24"/>
        </w:rPr>
        <w:t xml:space="preserve"> egyértelművé tettük az óvoda feladatát. Megfogalmaztuk azt is, hogy nem helyénvaló olyan szolgáltatásokat bevinni az intézménybe, amelyek nem veszik figyelembe a gyermekek életkorát, testi, szellemi fejlettségét.”</w:t>
      </w:r>
      <w:r w:rsidR="00A343AA" w:rsidRPr="002C0E5A">
        <w:rPr>
          <w:rFonts w:ascii="Times New Roman" w:hAnsi="Times New Roman" w:cs="Times New Roman"/>
          <w:sz w:val="24"/>
          <w:szCs w:val="24"/>
        </w:rPr>
        <w:t>.</w:t>
      </w:r>
    </w:p>
    <w:p w14:paraId="594617CA" w14:textId="7978F355" w:rsidR="00A343AA" w:rsidRPr="002C0E5A" w:rsidRDefault="00A343AA" w:rsidP="00682DA0">
      <w:pPr>
        <w:spacing w:line="276" w:lineRule="auto"/>
        <w:rPr>
          <w:rFonts w:ascii="Times New Roman" w:hAnsi="Times New Roman" w:cs="Times New Roman"/>
          <w:sz w:val="24"/>
          <w:szCs w:val="24"/>
        </w:rPr>
      </w:pPr>
    </w:p>
    <w:p w14:paraId="09089BAC" w14:textId="0FCA59F1" w:rsidR="00A343AA" w:rsidRPr="00BF4ED4" w:rsidRDefault="00A343AA" w:rsidP="00BF4ED4">
      <w:pPr>
        <w:pStyle w:val="Listaszerbekezds"/>
        <w:numPr>
          <w:ilvl w:val="0"/>
          <w:numId w:val="7"/>
        </w:numPr>
        <w:rPr>
          <w:rFonts w:ascii="Times New Roman" w:hAnsi="Times New Roman" w:cs="Times New Roman"/>
          <w:b/>
          <w:bCs/>
          <w:sz w:val="24"/>
          <w:szCs w:val="24"/>
        </w:rPr>
      </w:pPr>
      <w:r w:rsidRPr="00BF4ED4">
        <w:rPr>
          <w:rFonts w:ascii="Times New Roman" w:hAnsi="Times New Roman" w:cs="Times New Roman"/>
          <w:b/>
          <w:bCs/>
          <w:sz w:val="24"/>
          <w:szCs w:val="24"/>
        </w:rPr>
        <w:t>Kiemelések</w:t>
      </w:r>
      <w:r w:rsidR="00EE6E59" w:rsidRPr="00BF4ED4">
        <w:rPr>
          <w:rFonts w:ascii="Times New Roman" w:hAnsi="Times New Roman" w:cs="Times New Roman"/>
          <w:b/>
          <w:bCs/>
          <w:sz w:val="24"/>
          <w:szCs w:val="24"/>
        </w:rPr>
        <w:t xml:space="preserve"> </w:t>
      </w:r>
      <w:r w:rsidRPr="00BF4ED4">
        <w:rPr>
          <w:rFonts w:ascii="Times New Roman" w:hAnsi="Times New Roman" w:cs="Times New Roman"/>
          <w:b/>
          <w:bCs/>
          <w:sz w:val="24"/>
          <w:szCs w:val="24"/>
        </w:rPr>
        <w:t>a most hatályos ÓNOAP – ból</w:t>
      </w:r>
      <w:r w:rsidR="00EE6E59" w:rsidRPr="00BF4ED4">
        <w:rPr>
          <w:rFonts w:ascii="Times New Roman" w:hAnsi="Times New Roman" w:cs="Times New Roman"/>
          <w:b/>
          <w:bCs/>
          <w:sz w:val="24"/>
          <w:szCs w:val="24"/>
        </w:rPr>
        <w:t>, megjegyzéseim keretezve olvashatók</w:t>
      </w:r>
      <w:r w:rsidRPr="00BF4ED4">
        <w:rPr>
          <w:rFonts w:ascii="Times New Roman" w:hAnsi="Times New Roman" w:cs="Times New Roman"/>
          <w:b/>
          <w:bCs/>
          <w:sz w:val="24"/>
          <w:szCs w:val="24"/>
        </w:rPr>
        <w:t>:</w:t>
      </w:r>
    </w:p>
    <w:p w14:paraId="32D22BB5" w14:textId="505F3338" w:rsidR="00A343AA" w:rsidRDefault="00A343AA" w:rsidP="00702D2F">
      <w:pPr>
        <w:spacing w:line="360" w:lineRule="auto"/>
        <w:rPr>
          <w:rFonts w:ascii="Times New Roman" w:hAnsi="Times New Roman" w:cs="Times New Roman"/>
          <w:b/>
          <w:bCs/>
          <w:i/>
          <w:iCs/>
          <w:sz w:val="24"/>
          <w:szCs w:val="24"/>
        </w:rPr>
      </w:pPr>
      <w:r w:rsidRPr="00A343AA">
        <w:rPr>
          <w:rFonts w:ascii="Times New Roman" w:hAnsi="Times New Roman" w:cs="Times New Roman"/>
          <w:i/>
          <w:iCs/>
          <w:sz w:val="24"/>
          <w:szCs w:val="24"/>
        </w:rPr>
        <w:t xml:space="preserve">Az óvoda a köznevelési rendszer szakmailag önálló nevelési intézménye, a családi nevelés kiegészítője, a gyermek harmadik életévétől az iskolába lépésig. Az óvoda pedagógiai tevékenységrendszere és tárgyi környezete biztosítja az óvodáskorú gyermek fejlődésének és nevelésének legmegfelelőbb feltételeit. </w:t>
      </w:r>
      <w:r w:rsidRPr="00A343AA">
        <w:rPr>
          <w:rFonts w:ascii="Times New Roman" w:hAnsi="Times New Roman" w:cs="Times New Roman"/>
          <w:b/>
          <w:bCs/>
          <w:i/>
          <w:iCs/>
          <w:sz w:val="24"/>
          <w:szCs w:val="24"/>
        </w:rPr>
        <w:t>Az óvodában,</w:t>
      </w:r>
      <w:r w:rsidRPr="00A343AA">
        <w:rPr>
          <w:rFonts w:ascii="Times New Roman" w:hAnsi="Times New Roman" w:cs="Times New Roman"/>
          <w:i/>
          <w:iCs/>
          <w:sz w:val="24"/>
          <w:szCs w:val="24"/>
        </w:rPr>
        <w:t xml:space="preserve"> miközben az teljesíti a funkcióit (óvó-védő, szociális, nevelő-személyiségfejlesztő), </w:t>
      </w:r>
      <w:r w:rsidRPr="00A343AA">
        <w:rPr>
          <w:rFonts w:ascii="Times New Roman" w:hAnsi="Times New Roman" w:cs="Times New Roman"/>
          <w:b/>
          <w:bCs/>
          <w:i/>
          <w:iCs/>
          <w:sz w:val="24"/>
          <w:szCs w:val="24"/>
        </w:rPr>
        <w:t>a gyermekekben megteremtődnek a következő életszakaszba (a kisiskolás korba) való átlépés belső pszichikus feltételei.</w:t>
      </w:r>
    </w:p>
    <w:p w14:paraId="141855F3" w14:textId="7FC0F5EF" w:rsidR="00A343AA" w:rsidRPr="00A343AA" w:rsidRDefault="00682DA0" w:rsidP="00682DA0">
      <w:pPr>
        <w:rPr>
          <w:rFonts w:ascii="Times New Roman" w:hAnsi="Times New Roman" w:cs="Times New Roman"/>
          <w:sz w:val="24"/>
          <w:szCs w:val="24"/>
        </w:rPr>
      </w:pPr>
      <w:r w:rsidRPr="00682DA0">
        <w:rPr>
          <w:rFonts w:ascii="Times New Roman" w:hAnsi="Times New Roman" w:cs="Times New Roman"/>
          <w:b/>
          <w:bCs/>
          <w:i/>
          <w:iCs/>
          <w:noProof/>
          <w:sz w:val="24"/>
          <w:szCs w:val="24"/>
        </w:rPr>
        <mc:AlternateContent>
          <mc:Choice Requires="wps">
            <w:drawing>
              <wp:anchor distT="45720" distB="45720" distL="114300" distR="114300" simplePos="0" relativeHeight="251665408" behindDoc="0" locked="0" layoutInCell="1" allowOverlap="1" wp14:anchorId="5CBE9A60" wp14:editId="71F18A11">
                <wp:simplePos x="0" y="0"/>
                <wp:positionH relativeFrom="margin">
                  <wp:align>left</wp:align>
                </wp:positionH>
                <wp:positionV relativeFrom="paragraph">
                  <wp:posOffset>51435</wp:posOffset>
                </wp:positionV>
                <wp:extent cx="6255385" cy="847725"/>
                <wp:effectExtent l="0" t="0" r="12065" b="28575"/>
                <wp:wrapSquare wrapText="bothSides"/>
                <wp:docPr id="16388089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847818"/>
                        </a:xfrm>
                        <a:prstGeom prst="rect">
                          <a:avLst/>
                        </a:prstGeom>
                        <a:solidFill>
                          <a:srgbClr val="FFFFFF"/>
                        </a:solidFill>
                        <a:ln w="12700">
                          <a:solidFill>
                            <a:srgbClr val="FF0000"/>
                          </a:solidFill>
                          <a:miter lim="800000"/>
                          <a:headEnd/>
                          <a:tailEnd/>
                        </a:ln>
                      </wps:spPr>
                      <wps:txbx>
                        <w:txbxContent>
                          <w:p w14:paraId="5F8687B5" w14:textId="511DE9C3" w:rsidR="00682DA0" w:rsidRDefault="00D86E93" w:rsidP="00702D2F">
                            <w:pPr>
                              <w:spacing w:line="360" w:lineRule="auto"/>
                            </w:pPr>
                            <w:r>
                              <w:rPr>
                                <w:rFonts w:ascii="Times New Roman" w:hAnsi="Times New Roman" w:cs="Times New Roman"/>
                                <w:sz w:val="24"/>
                                <w:szCs w:val="24"/>
                              </w:rPr>
                              <w:t>E</w:t>
                            </w:r>
                            <w:r w:rsidR="00682DA0" w:rsidRPr="00A343AA">
                              <w:rPr>
                                <w:rFonts w:ascii="Times New Roman" w:hAnsi="Times New Roman" w:cs="Times New Roman"/>
                                <w:sz w:val="24"/>
                                <w:szCs w:val="24"/>
                              </w:rPr>
                              <w:t>zzel</w:t>
                            </w:r>
                            <w:r>
                              <w:rPr>
                                <w:rFonts w:ascii="Times New Roman" w:hAnsi="Times New Roman" w:cs="Times New Roman"/>
                                <w:sz w:val="24"/>
                                <w:szCs w:val="24"/>
                              </w:rPr>
                              <w:t xml:space="preserve">, hogy </w:t>
                            </w:r>
                            <w:r w:rsidRPr="00D86E93">
                              <w:rPr>
                                <w:rFonts w:ascii="Times New Roman" w:hAnsi="Times New Roman" w:cs="Times New Roman"/>
                                <w:b/>
                                <w:bCs/>
                                <w:i/>
                                <w:iCs/>
                                <w:sz w:val="24"/>
                                <w:szCs w:val="24"/>
                              </w:rPr>
                              <w:t>megteremtődnek a kisiskolás korba való átlépés</w:t>
                            </w:r>
                            <w:r>
                              <w:rPr>
                                <w:rFonts w:ascii="Times New Roman" w:hAnsi="Times New Roman" w:cs="Times New Roman"/>
                                <w:b/>
                                <w:bCs/>
                                <w:i/>
                                <w:iCs/>
                                <w:sz w:val="24"/>
                                <w:szCs w:val="24"/>
                              </w:rPr>
                              <w:t xml:space="preserve"> feltételei, </w:t>
                            </w:r>
                            <w:r w:rsidR="00682DA0">
                              <w:rPr>
                                <w:rFonts w:ascii="Times New Roman" w:hAnsi="Times New Roman" w:cs="Times New Roman"/>
                                <w:sz w:val="24"/>
                                <w:szCs w:val="24"/>
                              </w:rPr>
                              <w:t>mindig tudt</w:t>
                            </w:r>
                            <w:r w:rsidR="00C578AB">
                              <w:rPr>
                                <w:rFonts w:ascii="Times New Roman" w:hAnsi="Times New Roman" w:cs="Times New Roman"/>
                                <w:sz w:val="24"/>
                                <w:szCs w:val="24"/>
                              </w:rPr>
                              <w:t>unk</w:t>
                            </w:r>
                            <w:r w:rsidR="00682DA0">
                              <w:rPr>
                                <w:rFonts w:ascii="Times New Roman" w:hAnsi="Times New Roman" w:cs="Times New Roman"/>
                                <w:sz w:val="24"/>
                                <w:szCs w:val="24"/>
                              </w:rPr>
                              <w:t xml:space="preserve"> azonosulni</w:t>
                            </w:r>
                            <w:r>
                              <w:rPr>
                                <w:rFonts w:ascii="Times New Roman" w:hAnsi="Times New Roman" w:cs="Times New Roman"/>
                                <w:sz w:val="24"/>
                                <w:szCs w:val="24"/>
                              </w:rPr>
                              <w:t>, ez a megfogalmazás szépen és kifejezően írja le az „iskolaérettség”</w:t>
                            </w:r>
                            <w:r w:rsidR="004768D3">
                              <w:rPr>
                                <w:rFonts w:ascii="Times New Roman" w:hAnsi="Times New Roman" w:cs="Times New Roman"/>
                                <w:sz w:val="24"/>
                                <w:szCs w:val="24"/>
                              </w:rPr>
                              <w:t>, az</w:t>
                            </w:r>
                            <w:r>
                              <w:rPr>
                                <w:rFonts w:ascii="Times New Roman" w:hAnsi="Times New Roman" w:cs="Times New Roman"/>
                                <w:sz w:val="24"/>
                                <w:szCs w:val="24"/>
                              </w:rPr>
                              <w:t xml:space="preserve"> iskolára való alkalmasság indirekt folyamatát!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E9A60" id="_x0000_s1027" type="#_x0000_t202" style="position:absolute;margin-left:0;margin-top:4.05pt;width:492.55pt;height:66.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" strokecolor="red" strokeweight="1pt">
                <v:textbox>
                  <w:txbxContent>
                    <w:p w14:paraId="5F8687B5" w14:textId="511DE9C3" w:rsidR="00682DA0" w:rsidRDefault="00D86E93" w:rsidP="00702D2F">
                      <w:pPr>
                        <w:spacing w:line="360" w:lineRule="auto"/>
                      </w:pPr>
                      <w:r>
                        <w:rPr>
                          <w:rFonts w:ascii="Times New Roman" w:hAnsi="Times New Roman" w:cs="Times New Roman"/>
                          <w:sz w:val="24"/>
                          <w:szCs w:val="24"/>
                        </w:rPr>
                        <w:t>E</w:t>
                      </w:r>
                      <w:r w:rsidR="00682DA0" w:rsidRPr="00A343AA">
                        <w:rPr>
                          <w:rFonts w:ascii="Times New Roman" w:hAnsi="Times New Roman" w:cs="Times New Roman"/>
                          <w:sz w:val="24"/>
                          <w:szCs w:val="24"/>
                        </w:rPr>
                        <w:t>zzel</w:t>
                      </w:r>
                      <w:r>
                        <w:rPr>
                          <w:rFonts w:ascii="Times New Roman" w:hAnsi="Times New Roman" w:cs="Times New Roman"/>
                          <w:sz w:val="24"/>
                          <w:szCs w:val="24"/>
                        </w:rPr>
                        <w:t xml:space="preserve">, hogy </w:t>
                      </w:r>
                      <w:r w:rsidRPr="00D86E93">
                        <w:rPr>
                          <w:rFonts w:ascii="Times New Roman" w:hAnsi="Times New Roman" w:cs="Times New Roman"/>
                          <w:b/>
                          <w:bCs/>
                          <w:i/>
                          <w:iCs/>
                          <w:sz w:val="24"/>
                          <w:szCs w:val="24"/>
                        </w:rPr>
                        <w:t>megteremtődnek a kisiskolás korba való átlépés</w:t>
                      </w:r>
                      <w:r>
                        <w:rPr>
                          <w:rFonts w:ascii="Times New Roman" w:hAnsi="Times New Roman" w:cs="Times New Roman"/>
                          <w:b/>
                          <w:bCs/>
                          <w:i/>
                          <w:iCs/>
                          <w:sz w:val="24"/>
                          <w:szCs w:val="24"/>
                        </w:rPr>
                        <w:t xml:space="preserve"> feltételei, </w:t>
                      </w:r>
                      <w:r w:rsidR="00682DA0">
                        <w:rPr>
                          <w:rFonts w:ascii="Times New Roman" w:hAnsi="Times New Roman" w:cs="Times New Roman"/>
                          <w:sz w:val="24"/>
                          <w:szCs w:val="24"/>
                        </w:rPr>
                        <w:t>mindig tudt</w:t>
                      </w:r>
                      <w:r w:rsidR="00C578AB">
                        <w:rPr>
                          <w:rFonts w:ascii="Times New Roman" w:hAnsi="Times New Roman" w:cs="Times New Roman"/>
                          <w:sz w:val="24"/>
                          <w:szCs w:val="24"/>
                        </w:rPr>
                        <w:t>unk</w:t>
                      </w:r>
                      <w:r w:rsidR="00682DA0">
                        <w:rPr>
                          <w:rFonts w:ascii="Times New Roman" w:hAnsi="Times New Roman" w:cs="Times New Roman"/>
                          <w:sz w:val="24"/>
                          <w:szCs w:val="24"/>
                        </w:rPr>
                        <w:t xml:space="preserve"> azonosulni</w:t>
                      </w:r>
                      <w:r>
                        <w:rPr>
                          <w:rFonts w:ascii="Times New Roman" w:hAnsi="Times New Roman" w:cs="Times New Roman"/>
                          <w:sz w:val="24"/>
                          <w:szCs w:val="24"/>
                        </w:rPr>
                        <w:t>, ez a megfogalmazás szépen és kifejezően írja le az „iskolaérettség”</w:t>
                      </w:r>
                      <w:r w:rsidR="004768D3">
                        <w:rPr>
                          <w:rFonts w:ascii="Times New Roman" w:hAnsi="Times New Roman" w:cs="Times New Roman"/>
                          <w:sz w:val="24"/>
                          <w:szCs w:val="24"/>
                        </w:rPr>
                        <w:t>, az</w:t>
                      </w:r>
                      <w:r>
                        <w:rPr>
                          <w:rFonts w:ascii="Times New Roman" w:hAnsi="Times New Roman" w:cs="Times New Roman"/>
                          <w:sz w:val="24"/>
                          <w:szCs w:val="24"/>
                        </w:rPr>
                        <w:t xml:space="preserve"> iskolára való alkalmasság indirekt folyamatát!</w:t>
                      </w:r>
                    </w:p>
                  </w:txbxContent>
                </v:textbox>
                <w10:wrap type="square" anchorx="margin"/>
              </v:shape>
            </w:pict>
          </mc:Fallback>
        </mc:AlternateContent>
      </w:r>
    </w:p>
    <w:p w14:paraId="7722A4F2" w14:textId="77777777" w:rsidR="00682DA0" w:rsidRDefault="00682DA0" w:rsidP="00CA154D">
      <w:pPr>
        <w:rPr>
          <w:rFonts w:ascii="Times New Roman" w:hAnsi="Times New Roman" w:cs="Times New Roman"/>
          <w:i/>
          <w:iCs/>
          <w:sz w:val="24"/>
          <w:szCs w:val="24"/>
        </w:rPr>
      </w:pPr>
    </w:p>
    <w:p w14:paraId="23CF3B12" w14:textId="77777777" w:rsidR="00D86E93" w:rsidRDefault="00D86E93" w:rsidP="00CA154D">
      <w:pPr>
        <w:rPr>
          <w:rFonts w:ascii="Times New Roman" w:hAnsi="Times New Roman" w:cs="Times New Roman"/>
          <w:i/>
          <w:iCs/>
          <w:sz w:val="24"/>
          <w:szCs w:val="24"/>
        </w:rPr>
      </w:pPr>
    </w:p>
    <w:p w14:paraId="7D361ACF" w14:textId="77777777" w:rsidR="00702D2F" w:rsidRDefault="00702D2F" w:rsidP="00CA154D">
      <w:pPr>
        <w:rPr>
          <w:rFonts w:ascii="Times New Roman" w:hAnsi="Times New Roman" w:cs="Times New Roman"/>
          <w:i/>
          <w:iCs/>
          <w:sz w:val="24"/>
          <w:szCs w:val="24"/>
        </w:rPr>
      </w:pPr>
    </w:p>
    <w:p w14:paraId="07D8BF99" w14:textId="5A4AA8AF" w:rsidR="00CA154D" w:rsidRDefault="00D86E93" w:rsidP="00702D2F">
      <w:pPr>
        <w:spacing w:line="360" w:lineRule="auto"/>
        <w:rPr>
          <w:rFonts w:ascii="Times New Roman" w:hAnsi="Times New Roman" w:cs="Times New Roman"/>
          <w:b/>
          <w:bCs/>
          <w:i/>
          <w:iCs/>
          <w:sz w:val="24"/>
          <w:szCs w:val="24"/>
        </w:rPr>
      </w:pPr>
      <w:r>
        <w:rPr>
          <w:rFonts w:ascii="Times New Roman" w:hAnsi="Times New Roman" w:cs="Times New Roman"/>
          <w:i/>
          <w:iCs/>
          <w:sz w:val="24"/>
          <w:szCs w:val="24"/>
        </w:rPr>
        <w:t xml:space="preserve">A </w:t>
      </w:r>
      <w:r w:rsidR="00CA154D" w:rsidRPr="00CA154D">
        <w:rPr>
          <w:rFonts w:ascii="Times New Roman" w:hAnsi="Times New Roman" w:cs="Times New Roman"/>
          <w:i/>
          <w:iCs/>
          <w:sz w:val="24"/>
          <w:szCs w:val="24"/>
        </w:rPr>
        <w:t xml:space="preserve">gyermek belső érése, valamint a családi nevelés és az óvodai nevelési folyamat eredményeként a </w:t>
      </w:r>
      <w:r w:rsidR="00CA154D" w:rsidRPr="00CA154D">
        <w:rPr>
          <w:rFonts w:ascii="Times New Roman" w:hAnsi="Times New Roman" w:cs="Times New Roman"/>
          <w:b/>
          <w:bCs/>
          <w:i/>
          <w:iCs/>
          <w:sz w:val="24"/>
          <w:szCs w:val="24"/>
        </w:rPr>
        <w:t>kisgyermekek többsége az óvodáskor végére eléri az iskolai élet megkezdéséhez szükséges fejlettséget.</w:t>
      </w:r>
      <w:r w:rsidR="00CA154D" w:rsidRPr="00CA154D">
        <w:rPr>
          <w:rFonts w:ascii="Times New Roman" w:hAnsi="Times New Roman" w:cs="Times New Roman"/>
          <w:i/>
          <w:iCs/>
          <w:sz w:val="24"/>
          <w:szCs w:val="24"/>
        </w:rPr>
        <w:t xml:space="preserve"> A gyermek az óvodáskor végén belép a lassú átmenetnek abba az állapotába, amelyben </w:t>
      </w:r>
      <w:r w:rsidR="00CA154D" w:rsidRPr="00CA154D">
        <w:rPr>
          <w:rFonts w:ascii="Times New Roman" w:hAnsi="Times New Roman" w:cs="Times New Roman"/>
          <w:b/>
          <w:bCs/>
          <w:i/>
          <w:iCs/>
          <w:sz w:val="24"/>
          <w:szCs w:val="24"/>
        </w:rPr>
        <w:t xml:space="preserve">majd az iskolában, az óvodásból iskolássá szocializálódik. </w:t>
      </w:r>
    </w:p>
    <w:p w14:paraId="56ED631B" w14:textId="0043EC5A" w:rsidR="00682DA0" w:rsidRPr="00682DA0" w:rsidRDefault="00682DA0" w:rsidP="00702D2F">
      <w:pPr>
        <w:spacing w:line="360" w:lineRule="auto"/>
        <w:rPr>
          <w:rFonts w:ascii="Times New Roman" w:hAnsi="Times New Roman" w:cs="Times New Roman"/>
          <w:sz w:val="24"/>
          <w:szCs w:val="24"/>
        </w:rPr>
      </w:pPr>
      <w:r w:rsidRPr="00682DA0">
        <w:rPr>
          <w:rFonts w:ascii="Times New Roman" w:hAnsi="Times New Roman" w:cs="Times New Roman"/>
          <w:b/>
          <w:bCs/>
          <w:i/>
          <w:iCs/>
          <w:noProof/>
          <w:sz w:val="24"/>
          <w:szCs w:val="24"/>
        </w:rPr>
        <w:lastRenderedPageBreak/>
        <mc:AlternateContent>
          <mc:Choice Requires="wps">
            <w:drawing>
              <wp:anchor distT="45720" distB="45720" distL="114300" distR="114300" simplePos="0" relativeHeight="251661312" behindDoc="0" locked="0" layoutInCell="1" allowOverlap="1" wp14:anchorId="034640D7" wp14:editId="08F3851F">
                <wp:simplePos x="0" y="0"/>
                <wp:positionH relativeFrom="margin">
                  <wp:align>left</wp:align>
                </wp:positionH>
                <wp:positionV relativeFrom="paragraph">
                  <wp:posOffset>754380</wp:posOffset>
                </wp:positionV>
                <wp:extent cx="6255385" cy="1477645"/>
                <wp:effectExtent l="0" t="0" r="12065" b="27305"/>
                <wp:wrapSquare wrapText="bothSides"/>
                <wp:docPr id="205847691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1478132"/>
                        </a:xfrm>
                        <a:prstGeom prst="rect">
                          <a:avLst/>
                        </a:prstGeom>
                        <a:solidFill>
                          <a:srgbClr val="FFFFFF"/>
                        </a:solidFill>
                        <a:ln w="12700">
                          <a:solidFill>
                            <a:srgbClr val="FF0000"/>
                          </a:solidFill>
                          <a:miter lim="800000"/>
                          <a:headEnd/>
                          <a:tailEnd/>
                        </a:ln>
                      </wps:spPr>
                      <wps:txbx>
                        <w:txbxContent>
                          <w:p w14:paraId="1103E512" w14:textId="0A9575F5" w:rsidR="00682DA0" w:rsidRPr="00682DA0" w:rsidRDefault="00D86E93" w:rsidP="00702D2F">
                            <w:pPr>
                              <w:spacing w:line="360" w:lineRule="auto"/>
                              <w:rPr>
                                <w:rFonts w:ascii="Times New Roman" w:hAnsi="Times New Roman" w:cs="Times New Roman"/>
                                <w:sz w:val="24"/>
                                <w:szCs w:val="24"/>
                              </w:rPr>
                            </w:pPr>
                            <w:r>
                              <w:rPr>
                                <w:rFonts w:ascii="Times New Roman" w:hAnsi="Times New Roman" w:cs="Times New Roman"/>
                                <w:sz w:val="24"/>
                                <w:szCs w:val="24"/>
                              </w:rPr>
                              <w:t>A</w:t>
                            </w:r>
                            <w:r w:rsidR="00682DA0" w:rsidRPr="00682DA0">
                              <w:rPr>
                                <w:rFonts w:ascii="Times New Roman" w:hAnsi="Times New Roman" w:cs="Times New Roman"/>
                                <w:sz w:val="24"/>
                                <w:szCs w:val="24"/>
                              </w:rPr>
                              <w:t xml:space="preserve"> fejlődés jellemzőiből idézettek is </w:t>
                            </w:r>
                            <w:r w:rsidR="004768D3">
                              <w:rPr>
                                <w:rFonts w:ascii="Times New Roman" w:hAnsi="Times New Roman" w:cs="Times New Roman"/>
                                <w:sz w:val="24"/>
                                <w:szCs w:val="24"/>
                              </w:rPr>
                              <w:t xml:space="preserve">jól </w:t>
                            </w:r>
                            <w:r w:rsidR="009E1C3D">
                              <w:rPr>
                                <w:rFonts w:ascii="Times New Roman" w:hAnsi="Times New Roman" w:cs="Times New Roman"/>
                                <w:sz w:val="24"/>
                                <w:szCs w:val="24"/>
                              </w:rPr>
                              <w:t>mutatják, hogy az óvodától elvárni, hogy egy későbbi életkorban, - gyermekenként változó fejlődési szinten - egy másik intézménytípusban majd jól teljesítsen egy óvodás, az teljességgel lehetetlen és szakmaiatlan</w:t>
                            </w:r>
                            <w:r w:rsidR="00FD6F99">
                              <w:rPr>
                                <w:rFonts w:ascii="Times New Roman" w:hAnsi="Times New Roman" w:cs="Times New Roman"/>
                                <w:sz w:val="24"/>
                                <w:szCs w:val="24"/>
                              </w:rPr>
                              <w:t>!</w:t>
                            </w:r>
                          </w:p>
                          <w:p w14:paraId="5D77978A" w14:textId="23126E9B" w:rsidR="00682DA0" w:rsidRPr="00682DA0" w:rsidRDefault="00FD6F99" w:rsidP="00702D2F">
                            <w:pPr>
                              <w:spacing w:line="360" w:lineRule="auto"/>
                              <w:rPr>
                                <w:rFonts w:ascii="Times New Roman" w:hAnsi="Times New Roman" w:cs="Times New Roman"/>
                                <w:sz w:val="24"/>
                                <w:szCs w:val="24"/>
                              </w:rPr>
                            </w:pPr>
                            <w:r>
                              <w:rPr>
                                <w:rFonts w:ascii="Times New Roman" w:hAnsi="Times New Roman" w:cs="Times New Roman"/>
                                <w:sz w:val="24"/>
                                <w:szCs w:val="24"/>
                              </w:rPr>
                              <w:t>A</w:t>
                            </w:r>
                            <w:r w:rsidR="00682DA0">
                              <w:rPr>
                                <w:rFonts w:ascii="Times New Roman" w:hAnsi="Times New Roman" w:cs="Times New Roman"/>
                                <w:sz w:val="24"/>
                                <w:szCs w:val="24"/>
                              </w:rPr>
                              <w:t xml:space="preserve">z óvodás gyermek </w:t>
                            </w:r>
                            <w:r w:rsidR="00682DA0" w:rsidRPr="00682DA0">
                              <w:rPr>
                                <w:rFonts w:ascii="Times New Roman" w:hAnsi="Times New Roman" w:cs="Times New Roman"/>
                                <w:sz w:val="24"/>
                                <w:szCs w:val="24"/>
                              </w:rPr>
                              <w:t xml:space="preserve">majd az iskolában, illetve kedvező iskolai légkörben </w:t>
                            </w:r>
                            <w:r>
                              <w:rPr>
                                <w:rFonts w:ascii="Times New Roman" w:hAnsi="Times New Roman" w:cs="Times New Roman"/>
                                <w:sz w:val="24"/>
                                <w:szCs w:val="24"/>
                              </w:rPr>
                              <w:t>áll készen az</w:t>
                            </w:r>
                            <w:r w:rsidR="00682DA0" w:rsidRPr="00682DA0">
                              <w:rPr>
                                <w:rFonts w:ascii="Times New Roman" w:hAnsi="Times New Roman" w:cs="Times New Roman"/>
                                <w:sz w:val="24"/>
                                <w:szCs w:val="24"/>
                              </w:rPr>
                              <w:t xml:space="preserve"> iskol</w:t>
                            </w:r>
                            <w:r>
                              <w:rPr>
                                <w:rFonts w:ascii="Times New Roman" w:hAnsi="Times New Roman" w:cs="Times New Roman"/>
                                <w:sz w:val="24"/>
                                <w:szCs w:val="24"/>
                              </w:rPr>
                              <w:t>ai életre!</w:t>
                            </w:r>
                            <w:r w:rsidR="00682DA0" w:rsidRPr="00682DA0">
                              <w:rPr>
                                <w:rFonts w:ascii="Times New Roman" w:hAnsi="Times New Roman" w:cs="Times New Roman"/>
                                <w:sz w:val="24"/>
                                <w:szCs w:val="24"/>
                              </w:rPr>
                              <w:br/>
                            </w:r>
                          </w:p>
                          <w:p w14:paraId="515C6AAF" w14:textId="77777777" w:rsidR="00682DA0" w:rsidRDefault="00682DA0" w:rsidP="00682D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640D7" id="_x0000_s1028" type="#_x0000_t202" style="position:absolute;margin-left:0;margin-top:59.4pt;width:492.55pt;height:116.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" strokecolor="red" strokeweight="1pt">
                <v:textbox>
                  <w:txbxContent>
                    <w:p w14:paraId="1103E512" w14:textId="0A9575F5" w:rsidR="00682DA0" w:rsidRPr="00682DA0" w:rsidRDefault="00D86E93" w:rsidP="00702D2F">
                      <w:pPr>
                        <w:spacing w:line="360" w:lineRule="auto"/>
                        <w:rPr>
                          <w:rFonts w:ascii="Times New Roman" w:hAnsi="Times New Roman" w:cs="Times New Roman"/>
                          <w:sz w:val="24"/>
                          <w:szCs w:val="24"/>
                        </w:rPr>
                      </w:pPr>
                      <w:r>
                        <w:rPr>
                          <w:rFonts w:ascii="Times New Roman" w:hAnsi="Times New Roman" w:cs="Times New Roman"/>
                          <w:sz w:val="24"/>
                          <w:szCs w:val="24"/>
                        </w:rPr>
                        <w:t>A</w:t>
                      </w:r>
                      <w:r w:rsidR="00682DA0" w:rsidRPr="00682DA0">
                        <w:rPr>
                          <w:rFonts w:ascii="Times New Roman" w:hAnsi="Times New Roman" w:cs="Times New Roman"/>
                          <w:sz w:val="24"/>
                          <w:szCs w:val="24"/>
                        </w:rPr>
                        <w:t xml:space="preserve"> fejlődés jellemzőiből idézettek is </w:t>
                      </w:r>
                      <w:r w:rsidR="004768D3">
                        <w:rPr>
                          <w:rFonts w:ascii="Times New Roman" w:hAnsi="Times New Roman" w:cs="Times New Roman"/>
                          <w:sz w:val="24"/>
                          <w:szCs w:val="24"/>
                        </w:rPr>
                        <w:t xml:space="preserve">jól </w:t>
                      </w:r>
                      <w:r w:rsidR="009E1C3D">
                        <w:rPr>
                          <w:rFonts w:ascii="Times New Roman" w:hAnsi="Times New Roman" w:cs="Times New Roman"/>
                          <w:sz w:val="24"/>
                          <w:szCs w:val="24"/>
                        </w:rPr>
                        <w:t>mutatják, hogy az óvodától elvárni, hogy egy későbbi életkorban, - gyermekenként változó fejlődési szinten - egy másik intézménytípusban majd jól teljesítsen egy óvodás, az teljességgel lehetetlen és szakmaiatlan</w:t>
                      </w:r>
                      <w:r w:rsidR="00FD6F99">
                        <w:rPr>
                          <w:rFonts w:ascii="Times New Roman" w:hAnsi="Times New Roman" w:cs="Times New Roman"/>
                          <w:sz w:val="24"/>
                          <w:szCs w:val="24"/>
                        </w:rPr>
                        <w:t>!</w:t>
                      </w:r>
                    </w:p>
                    <w:p w14:paraId="5D77978A" w14:textId="23126E9B" w:rsidR="00682DA0" w:rsidRPr="00682DA0" w:rsidRDefault="00FD6F99" w:rsidP="00702D2F">
                      <w:pPr>
                        <w:spacing w:line="360" w:lineRule="auto"/>
                        <w:rPr>
                          <w:rFonts w:ascii="Times New Roman" w:hAnsi="Times New Roman" w:cs="Times New Roman"/>
                          <w:sz w:val="24"/>
                          <w:szCs w:val="24"/>
                        </w:rPr>
                      </w:pPr>
                      <w:r>
                        <w:rPr>
                          <w:rFonts w:ascii="Times New Roman" w:hAnsi="Times New Roman" w:cs="Times New Roman"/>
                          <w:sz w:val="24"/>
                          <w:szCs w:val="24"/>
                        </w:rPr>
                        <w:t>A</w:t>
                      </w:r>
                      <w:r w:rsidR="00682DA0">
                        <w:rPr>
                          <w:rFonts w:ascii="Times New Roman" w:hAnsi="Times New Roman" w:cs="Times New Roman"/>
                          <w:sz w:val="24"/>
                          <w:szCs w:val="24"/>
                        </w:rPr>
                        <w:t xml:space="preserve">z óvodás gyermek </w:t>
                      </w:r>
                      <w:r w:rsidR="00682DA0" w:rsidRPr="00682DA0">
                        <w:rPr>
                          <w:rFonts w:ascii="Times New Roman" w:hAnsi="Times New Roman" w:cs="Times New Roman"/>
                          <w:sz w:val="24"/>
                          <w:szCs w:val="24"/>
                        </w:rPr>
                        <w:t xml:space="preserve">majd az iskolában, illetve kedvező iskolai légkörben </w:t>
                      </w:r>
                      <w:r>
                        <w:rPr>
                          <w:rFonts w:ascii="Times New Roman" w:hAnsi="Times New Roman" w:cs="Times New Roman"/>
                          <w:sz w:val="24"/>
                          <w:szCs w:val="24"/>
                        </w:rPr>
                        <w:t>áll készen az</w:t>
                      </w:r>
                      <w:r w:rsidR="00682DA0" w:rsidRPr="00682DA0">
                        <w:rPr>
                          <w:rFonts w:ascii="Times New Roman" w:hAnsi="Times New Roman" w:cs="Times New Roman"/>
                          <w:sz w:val="24"/>
                          <w:szCs w:val="24"/>
                        </w:rPr>
                        <w:t xml:space="preserve"> iskol</w:t>
                      </w:r>
                      <w:r>
                        <w:rPr>
                          <w:rFonts w:ascii="Times New Roman" w:hAnsi="Times New Roman" w:cs="Times New Roman"/>
                          <w:sz w:val="24"/>
                          <w:szCs w:val="24"/>
                        </w:rPr>
                        <w:t>ai életre!</w:t>
                      </w:r>
                      <w:r w:rsidR="00682DA0" w:rsidRPr="00682DA0">
                        <w:rPr>
                          <w:rFonts w:ascii="Times New Roman" w:hAnsi="Times New Roman" w:cs="Times New Roman"/>
                          <w:sz w:val="24"/>
                          <w:szCs w:val="24"/>
                        </w:rPr>
                        <w:br/>
                      </w:r>
                    </w:p>
                    <w:p w14:paraId="515C6AAF" w14:textId="77777777" w:rsidR="00682DA0" w:rsidRDefault="00682DA0" w:rsidP="00682DA0"/>
                  </w:txbxContent>
                </v:textbox>
                <w10:wrap type="square" anchorx="margin"/>
              </v:shape>
            </w:pict>
          </mc:Fallback>
        </mc:AlternateContent>
      </w:r>
      <w:r w:rsidR="00CA154D" w:rsidRPr="00CA154D">
        <w:rPr>
          <w:rFonts w:ascii="Times New Roman" w:hAnsi="Times New Roman" w:cs="Times New Roman"/>
          <w:i/>
          <w:iCs/>
          <w:sz w:val="24"/>
          <w:szCs w:val="24"/>
        </w:rPr>
        <w:t xml:space="preserve">Az óvodáskor végére a gyermekek szociálisan is éretté válnak az iskolára. A szociálisan egészségesen fejlődő </w:t>
      </w:r>
      <w:r w:rsidR="00CA154D" w:rsidRPr="00CA154D">
        <w:rPr>
          <w:rFonts w:ascii="Times New Roman" w:hAnsi="Times New Roman" w:cs="Times New Roman"/>
          <w:b/>
          <w:bCs/>
          <w:i/>
          <w:iCs/>
          <w:sz w:val="24"/>
          <w:szCs w:val="24"/>
        </w:rPr>
        <w:t>gyermek kedvező iskolai légkörben készen áll az iskolai élet és a tanító elfogadására</w:t>
      </w:r>
      <w:r w:rsidR="00CA154D" w:rsidRPr="00CA154D">
        <w:rPr>
          <w:rFonts w:ascii="Times New Roman" w:hAnsi="Times New Roman" w:cs="Times New Roman"/>
          <w:i/>
          <w:iCs/>
          <w:sz w:val="24"/>
          <w:szCs w:val="24"/>
        </w:rPr>
        <w:t>, képes a fokozatosan kialakuló együttműködésre, a kapcsolatteremtésre felnőttel és gyermektársaival.</w:t>
      </w:r>
      <w:r w:rsidR="00CA154D" w:rsidRPr="00CA154D">
        <w:rPr>
          <w:rFonts w:ascii="Times New Roman" w:hAnsi="Times New Roman" w:cs="Times New Roman"/>
          <w:i/>
          <w:iCs/>
          <w:sz w:val="24"/>
          <w:szCs w:val="24"/>
        </w:rPr>
        <w:br/>
      </w:r>
    </w:p>
    <w:p w14:paraId="7ED401E2" w14:textId="14D66741" w:rsidR="003A58A8" w:rsidRDefault="00CA154D" w:rsidP="003A58A8">
      <w:pPr>
        <w:rPr>
          <w:rFonts w:ascii="Times New Roman" w:hAnsi="Times New Roman" w:cs="Times New Roman"/>
          <w:b/>
          <w:bCs/>
          <w:sz w:val="24"/>
          <w:szCs w:val="24"/>
        </w:rPr>
      </w:pPr>
      <w:r w:rsidRPr="00CA154D">
        <w:rPr>
          <w:rFonts w:ascii="Times New Roman" w:hAnsi="Times New Roman" w:cs="Times New Roman"/>
          <w:sz w:val="24"/>
          <w:szCs w:val="24"/>
        </w:rPr>
        <w:br/>
      </w:r>
    </w:p>
    <w:p w14:paraId="7338157F" w14:textId="77777777" w:rsidR="00CA4E32" w:rsidRDefault="00CA4E32" w:rsidP="003A58A8">
      <w:pPr>
        <w:rPr>
          <w:rFonts w:ascii="Times New Roman" w:hAnsi="Times New Roman" w:cs="Times New Roman"/>
          <w:b/>
          <w:bCs/>
          <w:sz w:val="24"/>
          <w:szCs w:val="24"/>
        </w:rPr>
      </w:pPr>
    </w:p>
    <w:p w14:paraId="3EC15403" w14:textId="77777777" w:rsidR="00CA4E32" w:rsidRDefault="00CA4E32" w:rsidP="003A58A8">
      <w:pPr>
        <w:rPr>
          <w:rFonts w:ascii="Times New Roman" w:hAnsi="Times New Roman" w:cs="Times New Roman"/>
          <w:b/>
          <w:bCs/>
          <w:sz w:val="24"/>
          <w:szCs w:val="24"/>
        </w:rPr>
      </w:pPr>
    </w:p>
    <w:p w14:paraId="12394D5F" w14:textId="77777777" w:rsidR="00CA4E32" w:rsidRDefault="00CA4E32" w:rsidP="003A58A8">
      <w:pPr>
        <w:rPr>
          <w:rFonts w:ascii="Times New Roman" w:hAnsi="Times New Roman" w:cs="Times New Roman"/>
          <w:b/>
          <w:bCs/>
          <w:sz w:val="24"/>
          <w:szCs w:val="24"/>
        </w:rPr>
      </w:pPr>
    </w:p>
    <w:p w14:paraId="06B8BC24" w14:textId="77777777" w:rsidR="00CA4E32" w:rsidRDefault="00CA4E32" w:rsidP="003A58A8">
      <w:pPr>
        <w:rPr>
          <w:rFonts w:ascii="Times New Roman" w:hAnsi="Times New Roman" w:cs="Times New Roman"/>
          <w:b/>
          <w:bCs/>
          <w:sz w:val="24"/>
          <w:szCs w:val="24"/>
        </w:rPr>
      </w:pPr>
    </w:p>
    <w:p w14:paraId="447AC0BD" w14:textId="4EA0AA00" w:rsidR="00A343AA" w:rsidRPr="00BF4ED4" w:rsidRDefault="00FD6F99" w:rsidP="00BF4ED4">
      <w:pPr>
        <w:pStyle w:val="Listaszerbekezds"/>
        <w:numPr>
          <w:ilvl w:val="0"/>
          <w:numId w:val="7"/>
        </w:numPr>
        <w:rPr>
          <w:rFonts w:ascii="Times New Roman" w:hAnsi="Times New Roman" w:cs="Times New Roman"/>
          <w:b/>
          <w:bCs/>
          <w:sz w:val="24"/>
          <w:szCs w:val="24"/>
        </w:rPr>
      </w:pPr>
      <w:r w:rsidRPr="00BF4ED4">
        <w:rPr>
          <w:rFonts w:ascii="Times New Roman" w:hAnsi="Times New Roman" w:cs="Times New Roman"/>
          <w:b/>
          <w:bCs/>
          <w:sz w:val="24"/>
          <w:szCs w:val="24"/>
        </w:rPr>
        <w:t>Megjegyzé</w:t>
      </w:r>
      <w:r w:rsidR="003A58A8" w:rsidRPr="00BF4ED4">
        <w:rPr>
          <w:rFonts w:ascii="Times New Roman" w:hAnsi="Times New Roman" w:cs="Times New Roman"/>
          <w:b/>
          <w:bCs/>
          <w:sz w:val="24"/>
          <w:szCs w:val="24"/>
        </w:rPr>
        <w:t>sek a TERVEZET –</w:t>
      </w:r>
      <w:r w:rsidRPr="00BF4ED4">
        <w:rPr>
          <w:rFonts w:ascii="Times New Roman" w:hAnsi="Times New Roman" w:cs="Times New Roman"/>
          <w:b/>
          <w:bCs/>
          <w:sz w:val="24"/>
          <w:szCs w:val="24"/>
        </w:rPr>
        <w:t xml:space="preserve"> hez</w:t>
      </w:r>
      <w:r w:rsidR="003A58A8" w:rsidRPr="00BF4ED4">
        <w:rPr>
          <w:rFonts w:ascii="Times New Roman" w:hAnsi="Times New Roman" w:cs="Times New Roman"/>
          <w:b/>
          <w:bCs/>
          <w:sz w:val="24"/>
          <w:szCs w:val="24"/>
        </w:rPr>
        <w:t>:</w:t>
      </w:r>
    </w:p>
    <w:p w14:paraId="4325CFDE" w14:textId="77777777" w:rsidR="000551DF" w:rsidRPr="000551DF" w:rsidRDefault="000551DF" w:rsidP="00702D2F">
      <w:pPr>
        <w:spacing w:line="360" w:lineRule="auto"/>
        <w:rPr>
          <w:rFonts w:ascii="Times New Roman" w:hAnsi="Times New Roman" w:cs="Times New Roman"/>
          <w:i/>
          <w:iCs/>
          <w:sz w:val="24"/>
          <w:szCs w:val="24"/>
        </w:rPr>
      </w:pPr>
      <w:r w:rsidRPr="000551DF">
        <w:rPr>
          <w:rFonts w:ascii="Times New Roman" w:hAnsi="Times New Roman" w:cs="Times New Roman"/>
          <w:i/>
          <w:iCs/>
          <w:sz w:val="24"/>
          <w:szCs w:val="24"/>
        </w:rPr>
        <w:t>A tervezet a sikeres óvoda-iskola átmenet érdekében az óvodai csoportszervezési formák szabályainak meghatározására, illetve a segítő óvodapedagógiai, módszertani tartalomfejlesztésre tesz javaslatot. </w:t>
      </w:r>
    </w:p>
    <w:p w14:paraId="1860FCBC" w14:textId="0820BD15" w:rsidR="000551DF" w:rsidRPr="000551DF" w:rsidRDefault="000551DF" w:rsidP="000551DF">
      <w:pPr>
        <w:rPr>
          <w:rFonts w:ascii="Times New Roman" w:hAnsi="Times New Roman" w:cs="Times New Roman"/>
          <w:b/>
          <w:bCs/>
          <w:sz w:val="24"/>
          <w:szCs w:val="24"/>
        </w:rPr>
      </w:pPr>
      <w:r w:rsidRPr="00682DA0">
        <w:rPr>
          <w:rFonts w:ascii="Times New Roman" w:hAnsi="Times New Roman" w:cs="Times New Roman"/>
          <w:b/>
          <w:bCs/>
          <w:i/>
          <w:iCs/>
          <w:noProof/>
          <w:sz w:val="24"/>
          <w:szCs w:val="24"/>
        </w:rPr>
        <mc:AlternateContent>
          <mc:Choice Requires="wps">
            <w:drawing>
              <wp:anchor distT="45720" distB="45720" distL="114300" distR="114300" simplePos="0" relativeHeight="251667456" behindDoc="0" locked="0" layoutInCell="1" allowOverlap="1" wp14:anchorId="151856AB" wp14:editId="362EF136">
                <wp:simplePos x="0" y="0"/>
                <wp:positionH relativeFrom="margin">
                  <wp:posOffset>-35560</wp:posOffset>
                </wp:positionH>
                <wp:positionV relativeFrom="paragraph">
                  <wp:posOffset>94615</wp:posOffset>
                </wp:positionV>
                <wp:extent cx="6255385" cy="1278255"/>
                <wp:effectExtent l="0" t="0" r="12065" b="17145"/>
                <wp:wrapSquare wrapText="bothSides"/>
                <wp:docPr id="13349680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1278255"/>
                        </a:xfrm>
                        <a:prstGeom prst="rect">
                          <a:avLst/>
                        </a:prstGeom>
                        <a:solidFill>
                          <a:srgbClr val="FFFFFF"/>
                        </a:solidFill>
                        <a:ln w="12700">
                          <a:solidFill>
                            <a:srgbClr val="FF0000"/>
                          </a:solidFill>
                          <a:miter lim="800000"/>
                          <a:headEnd/>
                          <a:tailEnd/>
                        </a:ln>
                      </wps:spPr>
                      <wps:txbx>
                        <w:txbxContent>
                          <w:p w14:paraId="014A7B9F" w14:textId="5D6B06B2" w:rsidR="00F33F2B" w:rsidRPr="00D6610C" w:rsidRDefault="00FD6F99" w:rsidP="00F33F2B">
                            <w:pPr>
                              <w:rPr>
                                <w:rFonts w:ascii="Times New Roman" w:hAnsi="Times New Roman" w:cs="Times New Roman"/>
                                <w:sz w:val="24"/>
                                <w:szCs w:val="24"/>
                              </w:rPr>
                            </w:pPr>
                            <w:r w:rsidRPr="00D6610C">
                              <w:rPr>
                                <w:rFonts w:ascii="Times New Roman" w:hAnsi="Times New Roman" w:cs="Times New Roman"/>
                                <w:b/>
                                <w:bCs/>
                                <w:sz w:val="24"/>
                                <w:szCs w:val="24"/>
                              </w:rPr>
                              <w:t xml:space="preserve">Az </w:t>
                            </w:r>
                            <w:r w:rsidR="00F33F2B" w:rsidRPr="00D6610C">
                              <w:rPr>
                                <w:rFonts w:ascii="Times New Roman" w:hAnsi="Times New Roman" w:cs="Times New Roman"/>
                                <w:b/>
                                <w:bCs/>
                                <w:sz w:val="24"/>
                                <w:szCs w:val="24"/>
                              </w:rPr>
                              <w:t>óvoda-iskola átmenet</w:t>
                            </w:r>
                            <w:r w:rsidR="00F33F2B" w:rsidRPr="00D6610C">
                              <w:rPr>
                                <w:rFonts w:ascii="Times New Roman" w:hAnsi="Times New Roman" w:cs="Times New Roman"/>
                                <w:sz w:val="24"/>
                                <w:szCs w:val="24"/>
                              </w:rPr>
                              <w:t xml:space="preserve"> megoldása semmiképpen nem várható az óvodától</w:t>
                            </w:r>
                            <w:r w:rsidRPr="00D6610C">
                              <w:rPr>
                                <w:rFonts w:ascii="Times New Roman" w:hAnsi="Times New Roman" w:cs="Times New Roman"/>
                                <w:sz w:val="24"/>
                                <w:szCs w:val="24"/>
                              </w:rPr>
                              <w:t>!</w:t>
                            </w:r>
                          </w:p>
                          <w:p w14:paraId="66BC77F9" w14:textId="4BB8EB1D" w:rsidR="002C48CE" w:rsidRPr="00D6610C" w:rsidRDefault="002C48CE" w:rsidP="00702D2F">
                            <w:pPr>
                              <w:spacing w:line="360" w:lineRule="auto"/>
                              <w:rPr>
                                <w:rFonts w:ascii="Times New Roman" w:hAnsi="Times New Roman" w:cs="Times New Roman"/>
                                <w:sz w:val="24"/>
                                <w:szCs w:val="24"/>
                              </w:rPr>
                            </w:pPr>
                            <w:r w:rsidRPr="00D6610C">
                              <w:rPr>
                                <w:rFonts w:ascii="Times New Roman" w:hAnsi="Times New Roman" w:cs="Times New Roman"/>
                                <w:sz w:val="24"/>
                                <w:szCs w:val="24"/>
                              </w:rPr>
                              <w:t>A csoportszervezési formák központi szabályozása felesleges és helytelen, inkább nehezíti a differenciált, egyéni bánásmódot, mint segítené!</w:t>
                            </w:r>
                          </w:p>
                          <w:p w14:paraId="0F989237" w14:textId="3F9C2DA9" w:rsidR="00116BD9" w:rsidRPr="000551DF" w:rsidRDefault="00116BD9" w:rsidP="00F33F2B">
                            <w:pPr>
                              <w:rPr>
                                <w:rFonts w:ascii="Times New Roman" w:hAnsi="Times New Roman" w:cs="Times New Roman"/>
                                <w:b/>
                                <w:bCs/>
                                <w:sz w:val="24"/>
                                <w:szCs w:val="24"/>
                              </w:rPr>
                            </w:pPr>
                            <w:r w:rsidRPr="000551DF">
                              <w:rPr>
                                <w:rFonts w:ascii="Times New Roman" w:hAnsi="Times New Roman" w:cs="Times New Roman"/>
                                <w:sz w:val="24"/>
                                <w:szCs w:val="24"/>
                              </w:rPr>
                              <w:t>Jelen A</w:t>
                            </w:r>
                            <w:r w:rsidR="000551DF" w:rsidRPr="000551DF">
                              <w:rPr>
                                <w:rFonts w:ascii="Times New Roman" w:hAnsi="Times New Roman" w:cs="Times New Roman"/>
                                <w:sz w:val="24"/>
                                <w:szCs w:val="24"/>
                              </w:rPr>
                              <w:t xml:space="preserve">lapprogram megfogalmazza, hogy </w:t>
                            </w:r>
                            <w:r w:rsidR="000551DF" w:rsidRPr="000551DF">
                              <w:rPr>
                                <w:rFonts w:ascii="Times New Roman" w:hAnsi="Times New Roman" w:cs="Times New Roman"/>
                                <w:b/>
                                <w:bCs/>
                                <w:sz w:val="24"/>
                                <w:szCs w:val="24"/>
                              </w:rPr>
                              <w:t>az óvoda szakmailag önálló nevelési intézmény!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856AB" id="_x0000_s1029" type="#_x0000_t202" style="position:absolute;margin-left:-2.8pt;margin-top:7.45pt;width:492.55pt;height:100.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" strokecolor="red" strokeweight="1pt">
                <v:textbox>
                  <w:txbxContent>
                    <w:p w14:paraId="014A7B9F" w14:textId="5D6B06B2" w:rsidR="00F33F2B" w:rsidRPr="00D6610C" w:rsidRDefault="00FD6F99" w:rsidP="00F33F2B">
                      <w:pPr>
                        <w:rPr>
                          <w:rFonts w:ascii="Times New Roman" w:hAnsi="Times New Roman" w:cs="Times New Roman"/>
                          <w:sz w:val="24"/>
                          <w:szCs w:val="24"/>
                        </w:rPr>
                      </w:pPr>
                      <w:r w:rsidRPr="00D6610C">
                        <w:rPr>
                          <w:rFonts w:ascii="Times New Roman" w:hAnsi="Times New Roman" w:cs="Times New Roman"/>
                          <w:b/>
                          <w:bCs/>
                          <w:sz w:val="24"/>
                          <w:szCs w:val="24"/>
                        </w:rPr>
                        <w:t xml:space="preserve">Az </w:t>
                      </w:r>
                      <w:r w:rsidR="00F33F2B" w:rsidRPr="00D6610C">
                        <w:rPr>
                          <w:rFonts w:ascii="Times New Roman" w:hAnsi="Times New Roman" w:cs="Times New Roman"/>
                          <w:b/>
                          <w:bCs/>
                          <w:sz w:val="24"/>
                          <w:szCs w:val="24"/>
                        </w:rPr>
                        <w:t>óvoda-iskola átmenet</w:t>
                      </w:r>
                      <w:r w:rsidR="00F33F2B" w:rsidRPr="00D6610C">
                        <w:rPr>
                          <w:rFonts w:ascii="Times New Roman" w:hAnsi="Times New Roman" w:cs="Times New Roman"/>
                          <w:sz w:val="24"/>
                          <w:szCs w:val="24"/>
                        </w:rPr>
                        <w:t xml:space="preserve"> megoldása semmiképpen nem várható az óvodától</w:t>
                      </w:r>
                      <w:r w:rsidRPr="00D6610C">
                        <w:rPr>
                          <w:rFonts w:ascii="Times New Roman" w:hAnsi="Times New Roman" w:cs="Times New Roman"/>
                          <w:sz w:val="24"/>
                          <w:szCs w:val="24"/>
                        </w:rPr>
                        <w:t>!</w:t>
                      </w:r>
                    </w:p>
                    <w:p w14:paraId="66BC77F9" w14:textId="4BB8EB1D" w:rsidR="002C48CE" w:rsidRPr="00D6610C" w:rsidRDefault="002C48CE" w:rsidP="00702D2F">
                      <w:pPr>
                        <w:spacing w:line="360" w:lineRule="auto"/>
                        <w:rPr>
                          <w:rFonts w:ascii="Times New Roman" w:hAnsi="Times New Roman" w:cs="Times New Roman"/>
                          <w:sz w:val="24"/>
                          <w:szCs w:val="24"/>
                        </w:rPr>
                      </w:pPr>
                      <w:r w:rsidRPr="00D6610C">
                        <w:rPr>
                          <w:rFonts w:ascii="Times New Roman" w:hAnsi="Times New Roman" w:cs="Times New Roman"/>
                          <w:sz w:val="24"/>
                          <w:szCs w:val="24"/>
                        </w:rPr>
                        <w:t>A csoportszervezési formák központi szabályozása felesleges és helytelen, inkább nehezíti a differenciált, egyéni bánásmódot, mint segítené!</w:t>
                      </w:r>
                    </w:p>
                    <w:p w14:paraId="0F989237" w14:textId="3F9C2DA9" w:rsidR="00116BD9" w:rsidRPr="000551DF" w:rsidRDefault="00116BD9" w:rsidP="00F33F2B">
                      <w:pPr>
                        <w:rPr>
                          <w:rFonts w:ascii="Times New Roman" w:hAnsi="Times New Roman" w:cs="Times New Roman"/>
                          <w:b/>
                          <w:bCs/>
                          <w:sz w:val="24"/>
                          <w:szCs w:val="24"/>
                        </w:rPr>
                      </w:pPr>
                      <w:r w:rsidRPr="000551DF">
                        <w:rPr>
                          <w:rFonts w:ascii="Times New Roman" w:hAnsi="Times New Roman" w:cs="Times New Roman"/>
                          <w:sz w:val="24"/>
                          <w:szCs w:val="24"/>
                        </w:rPr>
                        <w:t>Jelen A</w:t>
                      </w:r>
                      <w:r w:rsidR="000551DF" w:rsidRPr="000551DF">
                        <w:rPr>
                          <w:rFonts w:ascii="Times New Roman" w:hAnsi="Times New Roman" w:cs="Times New Roman"/>
                          <w:sz w:val="24"/>
                          <w:szCs w:val="24"/>
                        </w:rPr>
                        <w:t xml:space="preserve">lapprogram megfogalmazza, hogy </w:t>
                      </w:r>
                      <w:r w:rsidR="000551DF" w:rsidRPr="000551DF">
                        <w:rPr>
                          <w:rFonts w:ascii="Times New Roman" w:hAnsi="Times New Roman" w:cs="Times New Roman"/>
                          <w:b/>
                          <w:bCs/>
                          <w:sz w:val="24"/>
                          <w:szCs w:val="24"/>
                        </w:rPr>
                        <w:t>az óvoda szakmailag önálló nevelési intézmény!</w:t>
                      </w:r>
                    </w:p>
                  </w:txbxContent>
                </v:textbox>
                <w10:wrap type="square" anchorx="margin"/>
              </v:shape>
            </w:pict>
          </mc:Fallback>
        </mc:AlternateContent>
      </w:r>
    </w:p>
    <w:p w14:paraId="32A2BB52" w14:textId="553C5F4C" w:rsidR="0094588D" w:rsidRDefault="0094588D" w:rsidP="00F33F2B">
      <w:pPr>
        <w:rPr>
          <w:rFonts w:ascii="Times New Roman" w:hAnsi="Times New Roman" w:cs="Times New Roman"/>
          <w:sz w:val="24"/>
          <w:szCs w:val="24"/>
        </w:rPr>
      </w:pPr>
    </w:p>
    <w:p w14:paraId="68D7528D" w14:textId="77777777" w:rsidR="000551DF" w:rsidRDefault="000551DF" w:rsidP="00F33F2B">
      <w:pPr>
        <w:rPr>
          <w:rFonts w:ascii="Times New Roman" w:hAnsi="Times New Roman" w:cs="Times New Roman"/>
          <w:sz w:val="24"/>
          <w:szCs w:val="24"/>
        </w:rPr>
      </w:pPr>
    </w:p>
    <w:p w14:paraId="7A762F22" w14:textId="77777777" w:rsidR="000551DF" w:rsidRDefault="000551DF" w:rsidP="00F33F2B">
      <w:pPr>
        <w:rPr>
          <w:rFonts w:ascii="Times New Roman" w:hAnsi="Times New Roman" w:cs="Times New Roman"/>
          <w:sz w:val="24"/>
          <w:szCs w:val="24"/>
        </w:rPr>
      </w:pPr>
    </w:p>
    <w:p w14:paraId="5D19AB53" w14:textId="77777777" w:rsidR="000551DF" w:rsidRDefault="000551DF" w:rsidP="00F33F2B">
      <w:pPr>
        <w:rPr>
          <w:rFonts w:ascii="Times New Roman" w:hAnsi="Times New Roman" w:cs="Times New Roman"/>
          <w:sz w:val="24"/>
          <w:szCs w:val="24"/>
        </w:rPr>
      </w:pPr>
    </w:p>
    <w:p w14:paraId="27F90A8A" w14:textId="77777777" w:rsidR="0094588D" w:rsidRDefault="0094588D" w:rsidP="00702D2F">
      <w:pPr>
        <w:spacing w:line="360" w:lineRule="auto"/>
        <w:rPr>
          <w:rFonts w:ascii="Times New Roman" w:hAnsi="Times New Roman" w:cs="Times New Roman"/>
          <w:i/>
          <w:iCs/>
          <w:sz w:val="24"/>
          <w:szCs w:val="24"/>
        </w:rPr>
      </w:pPr>
      <w:r w:rsidRPr="0094588D">
        <w:rPr>
          <w:rFonts w:ascii="Times New Roman" w:hAnsi="Times New Roman" w:cs="Times New Roman"/>
          <w:i/>
          <w:iCs/>
          <w:sz w:val="24"/>
          <w:szCs w:val="24"/>
        </w:rPr>
        <w:t>[1] A Kormány célja az óvoda és az iskola közötti átmenet zökkenőmentes biztosítása. Az óvodai nevelés kiemelt szerepet játszik abban, hogy a gyermekek érzelmi, szociális és értelmi képességei az iskolakezdéshez szükséges szintre fejlődjenek, biztosítva számukra a stabil alapokat a későbbi tanulmányi sikerekhez.</w:t>
      </w:r>
    </w:p>
    <w:p w14:paraId="771E37B0" w14:textId="35167EC7" w:rsidR="003A58A8" w:rsidRPr="0094588D" w:rsidRDefault="00F33F2B" w:rsidP="00F33F2B">
      <w:pPr>
        <w:rPr>
          <w:rFonts w:ascii="Times New Roman" w:hAnsi="Times New Roman" w:cs="Times New Roman"/>
          <w:sz w:val="24"/>
          <w:szCs w:val="24"/>
        </w:rPr>
      </w:pPr>
      <w:r w:rsidRPr="00682DA0">
        <w:rPr>
          <w:rFonts w:ascii="Times New Roman" w:hAnsi="Times New Roman" w:cs="Times New Roman"/>
          <w:b/>
          <w:bCs/>
          <w:i/>
          <w:iCs/>
          <w:noProof/>
          <w:sz w:val="24"/>
          <w:szCs w:val="24"/>
        </w:rPr>
        <mc:AlternateContent>
          <mc:Choice Requires="wps">
            <w:drawing>
              <wp:anchor distT="45720" distB="45720" distL="114300" distR="114300" simplePos="0" relativeHeight="251669504" behindDoc="0" locked="0" layoutInCell="1" allowOverlap="1" wp14:anchorId="752A8C42" wp14:editId="74E94C47">
                <wp:simplePos x="0" y="0"/>
                <wp:positionH relativeFrom="margin">
                  <wp:align>left</wp:align>
                </wp:positionH>
                <wp:positionV relativeFrom="paragraph">
                  <wp:posOffset>41275</wp:posOffset>
                </wp:positionV>
                <wp:extent cx="6255385" cy="604520"/>
                <wp:effectExtent l="0" t="0" r="12065" b="24130"/>
                <wp:wrapSquare wrapText="bothSides"/>
                <wp:docPr id="23839845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604520"/>
                        </a:xfrm>
                        <a:prstGeom prst="rect">
                          <a:avLst/>
                        </a:prstGeom>
                        <a:solidFill>
                          <a:srgbClr val="FFFFFF"/>
                        </a:solidFill>
                        <a:ln w="12700">
                          <a:solidFill>
                            <a:srgbClr val="FF0000"/>
                          </a:solidFill>
                          <a:miter lim="800000"/>
                          <a:headEnd/>
                          <a:tailEnd/>
                        </a:ln>
                      </wps:spPr>
                      <wps:txbx>
                        <w:txbxContent>
                          <w:p w14:paraId="5D9F8B52" w14:textId="3FAF8D78" w:rsidR="00F33F2B" w:rsidRDefault="00F33F2B" w:rsidP="00F33F2B">
                            <w:pPr>
                              <w:rPr>
                                <w:rFonts w:ascii="Times New Roman" w:hAnsi="Times New Roman" w:cs="Times New Roman"/>
                                <w:sz w:val="24"/>
                                <w:szCs w:val="24"/>
                              </w:rPr>
                            </w:pPr>
                            <w:r w:rsidRPr="003A58A8">
                              <w:rPr>
                                <w:rFonts w:ascii="Times New Roman" w:hAnsi="Times New Roman" w:cs="Times New Roman"/>
                                <w:sz w:val="24"/>
                                <w:szCs w:val="24"/>
                              </w:rPr>
                              <w:t>ahogy már fentebb is írt</w:t>
                            </w:r>
                            <w:r w:rsidR="00C578AB">
                              <w:rPr>
                                <w:rFonts w:ascii="Times New Roman" w:hAnsi="Times New Roman" w:cs="Times New Roman"/>
                                <w:sz w:val="24"/>
                                <w:szCs w:val="24"/>
                              </w:rPr>
                              <w:t>uk</w:t>
                            </w:r>
                            <w:r w:rsidRPr="003A58A8">
                              <w:rPr>
                                <w:rFonts w:ascii="Times New Roman" w:hAnsi="Times New Roman" w:cs="Times New Roman"/>
                                <w:sz w:val="24"/>
                                <w:szCs w:val="24"/>
                              </w:rPr>
                              <w:t>, idézt</w:t>
                            </w:r>
                            <w:r w:rsidR="00C578AB">
                              <w:rPr>
                                <w:rFonts w:ascii="Times New Roman" w:hAnsi="Times New Roman" w:cs="Times New Roman"/>
                                <w:sz w:val="24"/>
                                <w:szCs w:val="24"/>
                              </w:rPr>
                              <w:t>ük</w:t>
                            </w:r>
                            <w:r w:rsidRPr="003A58A8">
                              <w:rPr>
                                <w:rFonts w:ascii="Times New Roman" w:hAnsi="Times New Roman" w:cs="Times New Roman"/>
                                <w:sz w:val="24"/>
                                <w:szCs w:val="24"/>
                              </w:rPr>
                              <w:t xml:space="preserve">, </w:t>
                            </w:r>
                            <w:r>
                              <w:rPr>
                                <w:rFonts w:ascii="Times New Roman" w:hAnsi="Times New Roman" w:cs="Times New Roman"/>
                                <w:sz w:val="24"/>
                                <w:szCs w:val="24"/>
                              </w:rPr>
                              <w:t>az óvodai fejlettség nincs hatással az iskolai teljesítményekre</w:t>
                            </w:r>
                            <w:r w:rsidR="00FD6F99">
                              <w:rPr>
                                <w:rFonts w:ascii="Times New Roman" w:hAnsi="Times New Roman" w:cs="Times New Roman"/>
                                <w:sz w:val="24"/>
                                <w:szCs w:val="24"/>
                              </w:rPr>
                              <w:t>.</w:t>
                            </w:r>
                          </w:p>
                          <w:p w14:paraId="635B6454" w14:textId="77777777" w:rsidR="00FD6F99" w:rsidRDefault="00FD6F99" w:rsidP="00F33F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A8C42" id="_x0000_s1030" type="#_x0000_t202" style="position:absolute;margin-left:0;margin-top:3.25pt;width:492.55pt;height:47.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" strokecolor="red" strokeweight="1pt">
                <v:textbox>
                  <w:txbxContent>
                    <w:p w14:paraId="5D9F8B52" w14:textId="3FAF8D78" w:rsidR="00F33F2B" w:rsidRDefault="00F33F2B" w:rsidP="00F33F2B">
                      <w:pPr>
                        <w:rPr>
                          <w:rFonts w:ascii="Times New Roman" w:hAnsi="Times New Roman" w:cs="Times New Roman"/>
                          <w:sz w:val="24"/>
                          <w:szCs w:val="24"/>
                        </w:rPr>
                      </w:pPr>
                      <w:r w:rsidRPr="003A58A8">
                        <w:rPr>
                          <w:rFonts w:ascii="Times New Roman" w:hAnsi="Times New Roman" w:cs="Times New Roman"/>
                          <w:sz w:val="24"/>
                          <w:szCs w:val="24"/>
                        </w:rPr>
                        <w:t>ahogy már fentebb is írt</w:t>
                      </w:r>
                      <w:r w:rsidR="00C578AB">
                        <w:rPr>
                          <w:rFonts w:ascii="Times New Roman" w:hAnsi="Times New Roman" w:cs="Times New Roman"/>
                          <w:sz w:val="24"/>
                          <w:szCs w:val="24"/>
                        </w:rPr>
                        <w:t>uk</w:t>
                      </w:r>
                      <w:r w:rsidRPr="003A58A8">
                        <w:rPr>
                          <w:rFonts w:ascii="Times New Roman" w:hAnsi="Times New Roman" w:cs="Times New Roman"/>
                          <w:sz w:val="24"/>
                          <w:szCs w:val="24"/>
                        </w:rPr>
                        <w:t>, idézt</w:t>
                      </w:r>
                      <w:r w:rsidR="00C578AB">
                        <w:rPr>
                          <w:rFonts w:ascii="Times New Roman" w:hAnsi="Times New Roman" w:cs="Times New Roman"/>
                          <w:sz w:val="24"/>
                          <w:szCs w:val="24"/>
                        </w:rPr>
                        <w:t>ük</w:t>
                      </w:r>
                      <w:r w:rsidRPr="003A58A8">
                        <w:rPr>
                          <w:rFonts w:ascii="Times New Roman" w:hAnsi="Times New Roman" w:cs="Times New Roman"/>
                          <w:sz w:val="24"/>
                          <w:szCs w:val="24"/>
                        </w:rPr>
                        <w:t xml:space="preserve">, </w:t>
                      </w:r>
                      <w:r>
                        <w:rPr>
                          <w:rFonts w:ascii="Times New Roman" w:hAnsi="Times New Roman" w:cs="Times New Roman"/>
                          <w:sz w:val="24"/>
                          <w:szCs w:val="24"/>
                        </w:rPr>
                        <w:t>az óvodai fejlettség nincs hatással az iskolai teljesítményekre</w:t>
                      </w:r>
                      <w:r w:rsidR="00FD6F99">
                        <w:rPr>
                          <w:rFonts w:ascii="Times New Roman" w:hAnsi="Times New Roman" w:cs="Times New Roman"/>
                          <w:sz w:val="24"/>
                          <w:szCs w:val="24"/>
                        </w:rPr>
                        <w:t>.</w:t>
                      </w:r>
                    </w:p>
                    <w:p w14:paraId="635B6454" w14:textId="77777777" w:rsidR="00FD6F99" w:rsidRDefault="00FD6F99" w:rsidP="00F33F2B"/>
                  </w:txbxContent>
                </v:textbox>
                <w10:wrap type="square" anchorx="margin"/>
              </v:shape>
            </w:pict>
          </mc:Fallback>
        </mc:AlternateContent>
      </w:r>
    </w:p>
    <w:p w14:paraId="65910B99" w14:textId="77777777" w:rsidR="00C10A88" w:rsidRDefault="00C10A88" w:rsidP="0094588D">
      <w:pPr>
        <w:rPr>
          <w:rFonts w:ascii="Times New Roman" w:hAnsi="Times New Roman" w:cs="Times New Roman"/>
          <w:i/>
          <w:iCs/>
          <w:sz w:val="24"/>
          <w:szCs w:val="24"/>
        </w:rPr>
      </w:pPr>
    </w:p>
    <w:p w14:paraId="5286CDCC" w14:textId="77777777" w:rsidR="00C10A88" w:rsidRDefault="00C10A88" w:rsidP="0094588D">
      <w:pPr>
        <w:rPr>
          <w:rFonts w:ascii="Times New Roman" w:hAnsi="Times New Roman" w:cs="Times New Roman"/>
          <w:i/>
          <w:iCs/>
          <w:sz w:val="24"/>
          <w:szCs w:val="24"/>
        </w:rPr>
      </w:pPr>
    </w:p>
    <w:p w14:paraId="18160A21" w14:textId="0876D99B" w:rsidR="0094588D" w:rsidRDefault="0094588D" w:rsidP="00702D2F">
      <w:pPr>
        <w:spacing w:line="360" w:lineRule="auto"/>
        <w:rPr>
          <w:rFonts w:ascii="Times New Roman" w:hAnsi="Times New Roman" w:cs="Times New Roman"/>
          <w:i/>
          <w:iCs/>
          <w:sz w:val="24"/>
          <w:szCs w:val="24"/>
        </w:rPr>
      </w:pPr>
      <w:r w:rsidRPr="0094588D">
        <w:rPr>
          <w:rFonts w:ascii="Times New Roman" w:hAnsi="Times New Roman" w:cs="Times New Roman"/>
          <w:i/>
          <w:iCs/>
          <w:sz w:val="24"/>
          <w:szCs w:val="24"/>
        </w:rPr>
        <w:t>[2] Jelen szabályozás célja, hogy az óvodai nevelési programok keretében megerősítse az iskolai életre való felkészülést szolgáló tevékenységeket és szervezési kérdéseket, ezáltal garantálva, hogy minden gyermek képességeinek megfelelő támogatást kapjon, miközben az óvodák nevelési folyamatai továbbra is a gyermekek egyéni fejlődési igényeit tartják szem előtt. </w:t>
      </w:r>
    </w:p>
    <w:p w14:paraId="21471486" w14:textId="259DBFA6" w:rsidR="00682DA0" w:rsidRDefault="00F33F2B" w:rsidP="0094588D">
      <w:pPr>
        <w:rPr>
          <w:rFonts w:ascii="Times New Roman" w:hAnsi="Times New Roman" w:cs="Times New Roman"/>
          <w:b/>
          <w:bCs/>
          <w:i/>
          <w:iCs/>
          <w:sz w:val="24"/>
          <w:szCs w:val="24"/>
        </w:rPr>
      </w:pPr>
      <w:r w:rsidRPr="00682DA0">
        <w:rPr>
          <w:rFonts w:ascii="Times New Roman" w:hAnsi="Times New Roman" w:cs="Times New Roman"/>
          <w:b/>
          <w:bCs/>
          <w:i/>
          <w:iCs/>
          <w:noProof/>
          <w:sz w:val="24"/>
          <w:szCs w:val="24"/>
        </w:rPr>
        <mc:AlternateContent>
          <mc:Choice Requires="wps">
            <w:drawing>
              <wp:anchor distT="45720" distB="45720" distL="114300" distR="114300" simplePos="0" relativeHeight="251671552" behindDoc="0" locked="0" layoutInCell="1" allowOverlap="1" wp14:anchorId="2FCE0ACA" wp14:editId="440D311E">
                <wp:simplePos x="0" y="0"/>
                <wp:positionH relativeFrom="margin">
                  <wp:align>left</wp:align>
                </wp:positionH>
                <wp:positionV relativeFrom="paragraph">
                  <wp:posOffset>92075</wp:posOffset>
                </wp:positionV>
                <wp:extent cx="6255385" cy="892175"/>
                <wp:effectExtent l="0" t="0" r="12065" b="2222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892206"/>
                        </a:xfrm>
                        <a:prstGeom prst="rect">
                          <a:avLst/>
                        </a:prstGeom>
                        <a:solidFill>
                          <a:srgbClr val="FFFFFF"/>
                        </a:solidFill>
                        <a:ln w="12700">
                          <a:solidFill>
                            <a:srgbClr val="FF0000"/>
                          </a:solidFill>
                          <a:miter lim="800000"/>
                          <a:headEnd/>
                          <a:tailEnd/>
                        </a:ln>
                      </wps:spPr>
                      <wps:txbx>
                        <w:txbxContent>
                          <w:p w14:paraId="0F399B34" w14:textId="6636EC6B" w:rsidR="00F33F2B" w:rsidRPr="00682DA0" w:rsidRDefault="00F33F2B" w:rsidP="00F33F2B">
                            <w:pPr>
                              <w:rPr>
                                <w:rFonts w:ascii="Times New Roman" w:hAnsi="Times New Roman" w:cs="Times New Roman"/>
                                <w:sz w:val="24"/>
                                <w:szCs w:val="24"/>
                              </w:rPr>
                            </w:pPr>
                            <w:r w:rsidRPr="00682DA0">
                              <w:rPr>
                                <w:rFonts w:ascii="Times New Roman" w:hAnsi="Times New Roman" w:cs="Times New Roman"/>
                                <w:sz w:val="24"/>
                                <w:szCs w:val="24"/>
                              </w:rPr>
                              <w:t>Hol marad a játék?</w:t>
                            </w:r>
                            <w:r>
                              <w:rPr>
                                <w:rFonts w:ascii="Times New Roman" w:hAnsi="Times New Roman" w:cs="Times New Roman"/>
                                <w:sz w:val="24"/>
                                <w:szCs w:val="24"/>
                              </w:rPr>
                              <w:t xml:space="preserve"> Nem szolgálja az iskolai életre való felkészülést?</w:t>
                            </w:r>
                          </w:p>
                          <w:p w14:paraId="3003CC05" w14:textId="77777777" w:rsidR="00F33F2B" w:rsidRDefault="00F33F2B" w:rsidP="00702D2F">
                            <w:pPr>
                              <w:spacing w:line="360" w:lineRule="auto"/>
                              <w:rPr>
                                <w:rFonts w:ascii="Times New Roman" w:hAnsi="Times New Roman" w:cs="Times New Roman"/>
                                <w:b/>
                                <w:bCs/>
                                <w:i/>
                                <w:iCs/>
                                <w:sz w:val="24"/>
                                <w:szCs w:val="24"/>
                              </w:rPr>
                            </w:pPr>
                            <w:r w:rsidRPr="000C097D">
                              <w:rPr>
                                <w:rFonts w:ascii="Times New Roman" w:hAnsi="Times New Roman" w:cs="Times New Roman"/>
                                <w:b/>
                                <w:bCs/>
                                <w:i/>
                                <w:iCs/>
                                <w:sz w:val="24"/>
                                <w:szCs w:val="24"/>
                              </w:rPr>
                              <w:t>A játék a kisgyermekkor legfontosabb és legfejlesztőbb tevékenysége, s így az óvodai nevelés leghatékonyabb eszköze</w:t>
                            </w:r>
                            <w:r>
                              <w:rPr>
                                <w:rFonts w:ascii="Times New Roman" w:hAnsi="Times New Roman" w:cs="Times New Roman"/>
                                <w:b/>
                                <w:bCs/>
                                <w:i/>
                                <w:iCs/>
                                <w:sz w:val="24"/>
                                <w:szCs w:val="24"/>
                              </w:rPr>
                              <w:t xml:space="preserve"> </w:t>
                            </w:r>
                            <w:r w:rsidRPr="000C097D">
                              <w:rPr>
                                <w:rFonts w:ascii="Times New Roman" w:hAnsi="Times New Roman" w:cs="Times New Roman"/>
                                <w:sz w:val="24"/>
                                <w:szCs w:val="24"/>
                              </w:rPr>
                              <w:t>- ÓNOAP</w:t>
                            </w:r>
                            <w:r w:rsidRPr="000C097D">
                              <w:rPr>
                                <w:rFonts w:ascii="Times New Roman" w:hAnsi="Times New Roman" w:cs="Times New Roman"/>
                                <w:sz w:val="24"/>
                                <w:szCs w:val="24"/>
                              </w:rPr>
                              <w:br/>
                            </w:r>
                          </w:p>
                          <w:p w14:paraId="1CB6A327" w14:textId="77777777" w:rsidR="00F33F2B" w:rsidRDefault="00F33F2B" w:rsidP="00F33F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E0ACA" id="_x0000_s1031" type="#_x0000_t202" style="position:absolute;margin-left:0;margin-top:7.25pt;width:492.55pt;height:70.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" strokecolor="red" strokeweight="1pt">
                <v:textbox>
                  <w:txbxContent>
                    <w:p w14:paraId="0F399B34" w14:textId="6636EC6B" w:rsidR="00F33F2B" w:rsidRPr="00682DA0" w:rsidRDefault="00F33F2B" w:rsidP="00F33F2B">
                      <w:pPr>
                        <w:rPr>
                          <w:rFonts w:ascii="Times New Roman" w:hAnsi="Times New Roman" w:cs="Times New Roman"/>
                          <w:sz w:val="24"/>
                          <w:szCs w:val="24"/>
                        </w:rPr>
                      </w:pPr>
                      <w:r w:rsidRPr="00682DA0">
                        <w:rPr>
                          <w:rFonts w:ascii="Times New Roman" w:hAnsi="Times New Roman" w:cs="Times New Roman"/>
                          <w:sz w:val="24"/>
                          <w:szCs w:val="24"/>
                        </w:rPr>
                        <w:t>Hol marad a játék?</w:t>
                      </w:r>
                      <w:r>
                        <w:rPr>
                          <w:rFonts w:ascii="Times New Roman" w:hAnsi="Times New Roman" w:cs="Times New Roman"/>
                          <w:sz w:val="24"/>
                          <w:szCs w:val="24"/>
                        </w:rPr>
                        <w:t xml:space="preserve"> Nem szolgálja az iskolai életre való felkészülést?</w:t>
                      </w:r>
                    </w:p>
                    <w:p w14:paraId="3003CC05" w14:textId="77777777" w:rsidR="00F33F2B" w:rsidRDefault="00F33F2B" w:rsidP="00702D2F">
                      <w:pPr>
                        <w:spacing w:line="360" w:lineRule="auto"/>
                        <w:rPr>
                          <w:rFonts w:ascii="Times New Roman" w:hAnsi="Times New Roman" w:cs="Times New Roman"/>
                          <w:b/>
                          <w:bCs/>
                          <w:i/>
                          <w:iCs/>
                          <w:sz w:val="24"/>
                          <w:szCs w:val="24"/>
                        </w:rPr>
                      </w:pPr>
                      <w:r w:rsidRPr="000C097D">
                        <w:rPr>
                          <w:rFonts w:ascii="Times New Roman" w:hAnsi="Times New Roman" w:cs="Times New Roman"/>
                          <w:b/>
                          <w:bCs/>
                          <w:i/>
                          <w:iCs/>
                          <w:sz w:val="24"/>
                          <w:szCs w:val="24"/>
                        </w:rPr>
                        <w:t>A játék a kisgyermekkor legfontosabb és legfejlesztőbb tevékenysége, s így az óvodai nevelés leghatékonyabb eszköze</w:t>
                      </w:r>
                      <w:r>
                        <w:rPr>
                          <w:rFonts w:ascii="Times New Roman" w:hAnsi="Times New Roman" w:cs="Times New Roman"/>
                          <w:b/>
                          <w:bCs/>
                          <w:i/>
                          <w:iCs/>
                          <w:sz w:val="24"/>
                          <w:szCs w:val="24"/>
                        </w:rPr>
                        <w:t xml:space="preserve"> </w:t>
                      </w:r>
                      <w:r w:rsidRPr="000C097D">
                        <w:rPr>
                          <w:rFonts w:ascii="Times New Roman" w:hAnsi="Times New Roman" w:cs="Times New Roman"/>
                          <w:sz w:val="24"/>
                          <w:szCs w:val="24"/>
                        </w:rPr>
                        <w:t>- ÓNOAP</w:t>
                      </w:r>
                      <w:r w:rsidRPr="000C097D">
                        <w:rPr>
                          <w:rFonts w:ascii="Times New Roman" w:hAnsi="Times New Roman" w:cs="Times New Roman"/>
                          <w:sz w:val="24"/>
                          <w:szCs w:val="24"/>
                        </w:rPr>
                        <w:br/>
                      </w:r>
                    </w:p>
                    <w:p w14:paraId="1CB6A327" w14:textId="77777777" w:rsidR="00F33F2B" w:rsidRDefault="00F33F2B" w:rsidP="00F33F2B"/>
                  </w:txbxContent>
                </v:textbox>
                <w10:wrap type="square" anchorx="margin"/>
              </v:shape>
            </w:pict>
          </mc:Fallback>
        </mc:AlternateContent>
      </w:r>
    </w:p>
    <w:p w14:paraId="5CE2E807" w14:textId="77777777" w:rsidR="00F33F2B" w:rsidRDefault="00F33F2B" w:rsidP="0094588D">
      <w:pPr>
        <w:rPr>
          <w:rFonts w:ascii="Times New Roman" w:hAnsi="Times New Roman" w:cs="Times New Roman"/>
          <w:b/>
          <w:bCs/>
          <w:i/>
          <w:iCs/>
          <w:sz w:val="24"/>
          <w:szCs w:val="24"/>
        </w:rPr>
      </w:pPr>
    </w:p>
    <w:p w14:paraId="2DF1479C" w14:textId="77777777" w:rsidR="00682DA0" w:rsidRDefault="00682DA0" w:rsidP="0094588D">
      <w:pPr>
        <w:rPr>
          <w:rFonts w:ascii="Times New Roman" w:hAnsi="Times New Roman" w:cs="Times New Roman"/>
          <w:sz w:val="24"/>
          <w:szCs w:val="24"/>
        </w:rPr>
      </w:pPr>
    </w:p>
    <w:p w14:paraId="0400ACEE" w14:textId="77777777" w:rsidR="00682DA0" w:rsidRDefault="00682DA0" w:rsidP="0094588D">
      <w:pPr>
        <w:rPr>
          <w:rFonts w:ascii="Times New Roman" w:hAnsi="Times New Roman" w:cs="Times New Roman"/>
          <w:sz w:val="24"/>
          <w:szCs w:val="24"/>
        </w:rPr>
      </w:pPr>
    </w:p>
    <w:p w14:paraId="37198AD9" w14:textId="77777777" w:rsidR="0094588D" w:rsidRDefault="0094588D" w:rsidP="00702D2F">
      <w:pPr>
        <w:spacing w:line="360" w:lineRule="auto"/>
        <w:rPr>
          <w:rFonts w:ascii="Times New Roman" w:hAnsi="Times New Roman" w:cs="Times New Roman"/>
          <w:i/>
          <w:iCs/>
          <w:sz w:val="24"/>
          <w:szCs w:val="24"/>
        </w:rPr>
      </w:pPr>
      <w:r w:rsidRPr="0094588D">
        <w:rPr>
          <w:rFonts w:ascii="Times New Roman" w:hAnsi="Times New Roman" w:cs="Times New Roman"/>
          <w:sz w:val="24"/>
          <w:szCs w:val="24"/>
        </w:rPr>
        <w:t>[</w:t>
      </w:r>
      <w:r w:rsidRPr="0094588D">
        <w:rPr>
          <w:rFonts w:ascii="Times New Roman" w:hAnsi="Times New Roman" w:cs="Times New Roman"/>
          <w:i/>
          <w:iCs/>
          <w:sz w:val="24"/>
          <w:szCs w:val="24"/>
        </w:rPr>
        <w:t xml:space="preserve">3] Ennek keretében e rendelet az óvodai nevelés országos alapprogramjának módosításával biztosítja a gyermekek sikeres iskolai előrehaladásához szükséges képességek, készségek célzott óvodapedagógiai </w:t>
      </w:r>
      <w:r w:rsidRPr="0094588D">
        <w:rPr>
          <w:rFonts w:ascii="Times New Roman" w:hAnsi="Times New Roman" w:cs="Times New Roman"/>
          <w:i/>
          <w:iCs/>
          <w:sz w:val="24"/>
          <w:szCs w:val="24"/>
        </w:rPr>
        <w:lastRenderedPageBreak/>
        <w:t>fejlesztését, a minőségi és megfelelő pedagógiai, módszertani tartalom megjelenítését, a nagycsoportos korosztályú gyermekek személyiségfejlődésének segítését</w:t>
      </w:r>
    </w:p>
    <w:p w14:paraId="2B5513E4" w14:textId="08F7B773" w:rsidR="00F33F2B" w:rsidRDefault="00BF4ED4" w:rsidP="0094588D">
      <w:pPr>
        <w:rPr>
          <w:rFonts w:ascii="Times New Roman" w:hAnsi="Times New Roman" w:cs="Times New Roman"/>
          <w:i/>
          <w:iCs/>
          <w:sz w:val="24"/>
          <w:szCs w:val="24"/>
        </w:rPr>
      </w:pPr>
      <w:r w:rsidRPr="00682DA0">
        <w:rPr>
          <w:rFonts w:ascii="Times New Roman" w:hAnsi="Times New Roman" w:cs="Times New Roman"/>
          <w:b/>
          <w:bCs/>
          <w:i/>
          <w:iCs/>
          <w:noProof/>
          <w:sz w:val="24"/>
          <w:szCs w:val="24"/>
        </w:rPr>
        <mc:AlternateContent>
          <mc:Choice Requires="wps">
            <w:drawing>
              <wp:anchor distT="45720" distB="45720" distL="114300" distR="114300" simplePos="0" relativeHeight="251673600" behindDoc="0" locked="0" layoutInCell="1" allowOverlap="1" wp14:anchorId="3ACF14B7" wp14:editId="1219D2C8">
                <wp:simplePos x="0" y="0"/>
                <wp:positionH relativeFrom="margin">
                  <wp:align>left</wp:align>
                </wp:positionH>
                <wp:positionV relativeFrom="paragraph">
                  <wp:posOffset>-28575</wp:posOffset>
                </wp:positionV>
                <wp:extent cx="6255385" cy="4083685"/>
                <wp:effectExtent l="0" t="0" r="12065" b="12065"/>
                <wp:wrapSquare wrapText="bothSides"/>
                <wp:docPr id="87319766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4083729"/>
                        </a:xfrm>
                        <a:prstGeom prst="rect">
                          <a:avLst/>
                        </a:prstGeom>
                        <a:solidFill>
                          <a:srgbClr val="FFFFFF"/>
                        </a:solidFill>
                        <a:ln w="12700">
                          <a:solidFill>
                            <a:srgbClr val="FF0000"/>
                          </a:solidFill>
                          <a:miter lim="800000"/>
                          <a:headEnd/>
                          <a:tailEnd/>
                        </a:ln>
                      </wps:spPr>
                      <wps:txbx>
                        <w:txbxContent>
                          <w:p w14:paraId="3A6AE599" w14:textId="49B5E535" w:rsidR="00F33F2B" w:rsidRDefault="00F33F2B" w:rsidP="00702D2F">
                            <w:pPr>
                              <w:spacing w:line="360" w:lineRule="auto"/>
                              <w:rPr>
                                <w:rFonts w:ascii="Times New Roman" w:hAnsi="Times New Roman" w:cs="Times New Roman"/>
                                <w:b/>
                                <w:bCs/>
                                <w:sz w:val="24"/>
                                <w:szCs w:val="24"/>
                              </w:rPr>
                            </w:pPr>
                            <w:r>
                              <w:rPr>
                                <w:rFonts w:ascii="Times New Roman" w:hAnsi="Times New Roman" w:cs="Times New Roman"/>
                                <w:b/>
                                <w:bCs/>
                                <w:sz w:val="24"/>
                                <w:szCs w:val="24"/>
                              </w:rPr>
                              <w:t>N</w:t>
                            </w:r>
                            <w:r w:rsidRPr="000C097D">
                              <w:rPr>
                                <w:rFonts w:ascii="Times New Roman" w:hAnsi="Times New Roman" w:cs="Times New Roman"/>
                                <w:b/>
                                <w:bCs/>
                                <w:sz w:val="24"/>
                                <w:szCs w:val="24"/>
                              </w:rPr>
                              <w:t>em ért</w:t>
                            </w:r>
                            <w:r w:rsidR="00BF4ED4">
                              <w:rPr>
                                <w:rFonts w:ascii="Times New Roman" w:hAnsi="Times New Roman" w:cs="Times New Roman"/>
                                <w:b/>
                                <w:bCs/>
                                <w:sz w:val="24"/>
                                <w:szCs w:val="24"/>
                              </w:rPr>
                              <w:t>het</w:t>
                            </w:r>
                            <w:r w:rsidR="00C578AB">
                              <w:rPr>
                                <w:rFonts w:ascii="Times New Roman" w:hAnsi="Times New Roman" w:cs="Times New Roman"/>
                                <w:b/>
                                <w:bCs/>
                                <w:sz w:val="24"/>
                                <w:szCs w:val="24"/>
                              </w:rPr>
                              <w:t>ünk</w:t>
                            </w:r>
                            <w:r w:rsidRPr="000C097D">
                              <w:rPr>
                                <w:rFonts w:ascii="Times New Roman" w:hAnsi="Times New Roman" w:cs="Times New Roman"/>
                                <w:b/>
                                <w:bCs/>
                                <w:sz w:val="24"/>
                                <w:szCs w:val="24"/>
                              </w:rPr>
                              <w:t xml:space="preserve"> egyet ezzel az egyértelmű iskolásítási szándékkal</w:t>
                            </w:r>
                            <w:r>
                              <w:rPr>
                                <w:rFonts w:ascii="Times New Roman" w:hAnsi="Times New Roman" w:cs="Times New Roman"/>
                                <w:b/>
                                <w:bCs/>
                                <w:sz w:val="24"/>
                                <w:szCs w:val="24"/>
                              </w:rPr>
                              <w:t>, mely egyébként</w:t>
                            </w:r>
                            <w:r w:rsidR="00D6610C">
                              <w:rPr>
                                <w:rFonts w:ascii="Times New Roman" w:hAnsi="Times New Roman" w:cs="Times New Roman"/>
                                <w:b/>
                                <w:bCs/>
                                <w:sz w:val="24"/>
                                <w:szCs w:val="24"/>
                              </w:rPr>
                              <w:t>,</w:t>
                            </w:r>
                            <w:r>
                              <w:rPr>
                                <w:rFonts w:ascii="Times New Roman" w:hAnsi="Times New Roman" w:cs="Times New Roman"/>
                                <w:b/>
                                <w:bCs/>
                                <w:sz w:val="24"/>
                                <w:szCs w:val="24"/>
                              </w:rPr>
                              <w:t xml:space="preserve"> ha akarná se tudná biztosítani a sikeres iskolai előrehaladást!</w:t>
                            </w:r>
                          </w:p>
                          <w:p w14:paraId="268B0E4E" w14:textId="7232CB33" w:rsidR="004070E8" w:rsidRDefault="00FD6F99" w:rsidP="00702D2F">
                            <w:pPr>
                              <w:spacing w:line="360" w:lineRule="auto"/>
                              <w:rPr>
                                <w:rFonts w:ascii="Times New Roman" w:hAnsi="Times New Roman" w:cs="Times New Roman"/>
                                <w:sz w:val="24"/>
                                <w:szCs w:val="24"/>
                              </w:rPr>
                            </w:pPr>
                            <w:r w:rsidRPr="00FD6F99">
                              <w:rPr>
                                <w:rFonts w:ascii="Times New Roman" w:hAnsi="Times New Roman" w:cs="Times New Roman"/>
                                <w:sz w:val="24"/>
                                <w:szCs w:val="24"/>
                              </w:rPr>
                              <w:t>A gyermek</w:t>
                            </w:r>
                            <w:r w:rsidR="004070E8">
                              <w:rPr>
                                <w:rFonts w:ascii="Times New Roman" w:hAnsi="Times New Roman" w:cs="Times New Roman"/>
                                <w:sz w:val="24"/>
                                <w:szCs w:val="24"/>
                              </w:rPr>
                              <w:t>et</w:t>
                            </w:r>
                            <w:r w:rsidRPr="00FD6F99">
                              <w:rPr>
                                <w:rFonts w:ascii="Times New Roman" w:hAnsi="Times New Roman" w:cs="Times New Roman"/>
                                <w:sz w:val="24"/>
                                <w:szCs w:val="24"/>
                              </w:rPr>
                              <w:t xml:space="preserve"> nem kész</w:t>
                            </w:r>
                            <w:r w:rsidR="004070E8">
                              <w:rPr>
                                <w:rFonts w:ascii="Times New Roman" w:hAnsi="Times New Roman" w:cs="Times New Roman"/>
                                <w:sz w:val="24"/>
                                <w:szCs w:val="24"/>
                              </w:rPr>
                              <w:t>íthetjük</w:t>
                            </w:r>
                            <w:r w:rsidRPr="00FD6F99">
                              <w:rPr>
                                <w:rFonts w:ascii="Times New Roman" w:hAnsi="Times New Roman" w:cs="Times New Roman"/>
                                <w:sz w:val="24"/>
                                <w:szCs w:val="24"/>
                              </w:rPr>
                              <w:t xml:space="preserve"> direkt módon az iskolára az óvodában</w:t>
                            </w:r>
                            <w:r w:rsidR="004070E8">
                              <w:rPr>
                                <w:rFonts w:ascii="Times New Roman" w:hAnsi="Times New Roman" w:cs="Times New Roman"/>
                                <w:sz w:val="24"/>
                                <w:szCs w:val="24"/>
                              </w:rPr>
                              <w:t>, mert</w:t>
                            </w:r>
                            <w:r w:rsidRPr="00FD6F99">
                              <w:rPr>
                                <w:rFonts w:ascii="Times New Roman" w:hAnsi="Times New Roman" w:cs="Times New Roman"/>
                                <w:sz w:val="24"/>
                                <w:szCs w:val="24"/>
                              </w:rPr>
                              <w:t xml:space="preserve"> </w:t>
                            </w:r>
                            <w:r w:rsidR="004070E8">
                              <w:rPr>
                                <w:rFonts w:ascii="Times New Roman" w:hAnsi="Times New Roman" w:cs="Times New Roman"/>
                                <w:sz w:val="24"/>
                                <w:szCs w:val="24"/>
                              </w:rPr>
                              <w:t xml:space="preserve">ő éppen </w:t>
                            </w:r>
                            <w:r w:rsidR="00D6610C">
                              <w:rPr>
                                <w:rFonts w:ascii="Times New Roman" w:hAnsi="Times New Roman" w:cs="Times New Roman"/>
                                <w:sz w:val="24"/>
                                <w:szCs w:val="24"/>
                              </w:rPr>
                              <w:t xml:space="preserve">óvodásként </w:t>
                            </w:r>
                            <w:r w:rsidRPr="00FD6F99">
                              <w:rPr>
                                <w:rFonts w:ascii="Times New Roman" w:hAnsi="Times New Roman" w:cs="Times New Roman"/>
                                <w:sz w:val="24"/>
                                <w:szCs w:val="24"/>
                              </w:rPr>
                              <w:t>éli a</w:t>
                            </w:r>
                            <w:r w:rsidR="00D6610C">
                              <w:rPr>
                                <w:rFonts w:ascii="Times New Roman" w:hAnsi="Times New Roman" w:cs="Times New Roman"/>
                                <w:sz w:val="24"/>
                                <w:szCs w:val="24"/>
                              </w:rPr>
                              <w:t>z</w:t>
                            </w:r>
                            <w:r w:rsidRPr="00FD6F99">
                              <w:rPr>
                                <w:rFonts w:ascii="Times New Roman" w:hAnsi="Times New Roman" w:cs="Times New Roman"/>
                                <w:sz w:val="24"/>
                                <w:szCs w:val="24"/>
                              </w:rPr>
                              <w:t xml:space="preserve"> életét, a</w:t>
                            </w:r>
                            <w:r w:rsidR="004070E8">
                              <w:rPr>
                                <w:rFonts w:ascii="Times New Roman" w:hAnsi="Times New Roman" w:cs="Times New Roman"/>
                                <w:sz w:val="24"/>
                                <w:szCs w:val="24"/>
                              </w:rPr>
                              <w:t>mikor főként</w:t>
                            </w:r>
                            <w:r w:rsidRPr="00FD6F99">
                              <w:rPr>
                                <w:rFonts w:ascii="Times New Roman" w:hAnsi="Times New Roman" w:cs="Times New Roman"/>
                                <w:sz w:val="24"/>
                                <w:szCs w:val="24"/>
                              </w:rPr>
                              <w:t xml:space="preserve"> játék</w:t>
                            </w:r>
                            <w:r w:rsidR="00AB5FE0">
                              <w:rPr>
                                <w:rFonts w:ascii="Times New Roman" w:hAnsi="Times New Roman" w:cs="Times New Roman"/>
                                <w:sz w:val="24"/>
                                <w:szCs w:val="24"/>
                              </w:rPr>
                              <w:t>a által</w:t>
                            </w:r>
                            <w:r w:rsidRPr="00FD6F99">
                              <w:rPr>
                                <w:rFonts w:ascii="Times New Roman" w:hAnsi="Times New Roman" w:cs="Times New Roman"/>
                                <w:sz w:val="24"/>
                                <w:szCs w:val="24"/>
                              </w:rPr>
                              <w:t xml:space="preserve"> segíti a fejlődését. </w:t>
                            </w:r>
                          </w:p>
                          <w:p w14:paraId="16C56C74" w14:textId="4745B43C" w:rsidR="004070E8" w:rsidRDefault="004070E8" w:rsidP="00702D2F">
                            <w:pPr>
                              <w:spacing w:line="360" w:lineRule="auto"/>
                              <w:rPr>
                                <w:rFonts w:ascii="Times New Roman" w:hAnsi="Times New Roman" w:cs="Times New Roman"/>
                                <w:sz w:val="24"/>
                                <w:szCs w:val="24"/>
                              </w:rPr>
                            </w:pPr>
                            <w:r>
                              <w:rPr>
                                <w:rFonts w:ascii="Times New Roman" w:hAnsi="Times New Roman" w:cs="Times New Roman"/>
                                <w:sz w:val="24"/>
                                <w:szCs w:val="24"/>
                              </w:rPr>
                              <w:t>Az átmenet inkább az iskolában történjen, alkalmazkodva az óvodai élethez, a</w:t>
                            </w:r>
                            <w:r w:rsidRPr="004070E8">
                              <w:rPr>
                                <w:rFonts w:ascii="Times New Roman" w:hAnsi="Times New Roman" w:cs="Times New Roman"/>
                                <w:sz w:val="24"/>
                                <w:szCs w:val="24"/>
                              </w:rPr>
                              <w:t xml:space="preserve">z iskola </w:t>
                            </w:r>
                            <w:r>
                              <w:rPr>
                                <w:rFonts w:ascii="Times New Roman" w:hAnsi="Times New Roman" w:cs="Times New Roman"/>
                                <w:sz w:val="24"/>
                                <w:szCs w:val="24"/>
                              </w:rPr>
                              <w:t xml:space="preserve">0. vagy </w:t>
                            </w:r>
                            <w:r w:rsidRPr="004070E8">
                              <w:rPr>
                                <w:rFonts w:ascii="Times New Roman" w:hAnsi="Times New Roman" w:cs="Times New Roman"/>
                                <w:sz w:val="24"/>
                                <w:szCs w:val="24"/>
                              </w:rPr>
                              <w:t>első év</w:t>
                            </w:r>
                            <w:r>
                              <w:rPr>
                                <w:rFonts w:ascii="Times New Roman" w:hAnsi="Times New Roman" w:cs="Times New Roman"/>
                                <w:sz w:val="24"/>
                                <w:szCs w:val="24"/>
                              </w:rPr>
                              <w:t>ében</w:t>
                            </w:r>
                            <w:r w:rsidRPr="004070E8">
                              <w:rPr>
                                <w:rFonts w:ascii="Times New Roman" w:hAnsi="Times New Roman" w:cs="Times New Roman"/>
                                <w:sz w:val="24"/>
                                <w:szCs w:val="24"/>
                              </w:rPr>
                              <w:t>.</w:t>
                            </w:r>
                            <w:r w:rsidR="002C48CE">
                              <w:rPr>
                                <w:rFonts w:ascii="Times New Roman" w:hAnsi="Times New Roman" w:cs="Times New Roman"/>
                                <w:sz w:val="24"/>
                                <w:szCs w:val="24"/>
                              </w:rPr>
                              <w:t xml:space="preserve"> A nevelési környezet alakítása, a módszerek alkalmazása legyen itt is gyermekközpontú!</w:t>
                            </w:r>
                          </w:p>
                          <w:p w14:paraId="31F6F3A0" w14:textId="678F43AC" w:rsidR="00F33F2B" w:rsidRPr="00AB5FE0" w:rsidRDefault="00F33F2B" w:rsidP="00702D2F">
                            <w:pPr>
                              <w:shd w:val="clear" w:color="auto" w:fill="FFFFFF"/>
                              <w:spacing w:line="360" w:lineRule="auto"/>
                              <w:ind w:left="373"/>
                              <w:outlineLvl w:val="4"/>
                              <w:rPr>
                                <w:rFonts w:ascii="Times New Roman" w:eastAsia="Times New Roman" w:hAnsi="Times New Roman" w:cs="Times New Roman"/>
                                <w:b/>
                                <w:bCs/>
                                <w:color w:val="000000" w:themeColor="text1"/>
                                <w:sz w:val="24"/>
                                <w:szCs w:val="24"/>
                                <w:lang w:eastAsia="hu-HU"/>
                              </w:rPr>
                            </w:pPr>
                            <w:r w:rsidRPr="00AB5FE0">
                              <w:rPr>
                                <w:rFonts w:ascii="Times New Roman" w:eastAsia="Times New Roman" w:hAnsi="Times New Roman" w:cs="Times New Roman"/>
                                <w:b/>
                                <w:bCs/>
                                <w:color w:val="000000" w:themeColor="text1"/>
                                <w:sz w:val="24"/>
                                <w:szCs w:val="24"/>
                                <w:lang w:eastAsia="hu-HU"/>
                              </w:rPr>
                              <w:t>A csoportszervezés elveinek a</w:t>
                            </w:r>
                            <w:r w:rsidRPr="00AB5FE0">
                              <w:rPr>
                                <w:rFonts w:ascii="Times New Roman" w:hAnsi="Times New Roman" w:cs="Times New Roman"/>
                                <w:b/>
                                <w:bCs/>
                                <w:color w:val="000000" w:themeColor="text1"/>
                                <w:sz w:val="24"/>
                                <w:szCs w:val="24"/>
                              </w:rPr>
                              <w:t xml:space="preserve"> családias jegyekre,</w:t>
                            </w:r>
                            <w:r w:rsidRPr="00AB5FE0">
                              <w:rPr>
                                <w:rFonts w:ascii="Times New Roman" w:eastAsia="Times New Roman" w:hAnsi="Times New Roman" w:cs="Times New Roman"/>
                                <w:b/>
                                <w:bCs/>
                                <w:color w:val="000000" w:themeColor="text1"/>
                                <w:sz w:val="24"/>
                                <w:szCs w:val="24"/>
                                <w:lang w:eastAsia="hu-HU"/>
                              </w:rPr>
                              <w:t xml:space="preserve"> az inkluzivitásra kell</w:t>
                            </w:r>
                            <w:r w:rsidRPr="00AB5FE0">
                              <w:rPr>
                                <w:rFonts w:ascii="Times New Roman" w:hAnsi="Times New Roman" w:cs="Times New Roman"/>
                                <w:b/>
                                <w:bCs/>
                                <w:color w:val="000000" w:themeColor="text1"/>
                                <w:sz w:val="24"/>
                                <w:szCs w:val="24"/>
                              </w:rPr>
                              <w:t xml:space="preserve"> </w:t>
                            </w:r>
                            <w:r w:rsidRPr="00AB5FE0">
                              <w:rPr>
                                <w:rFonts w:ascii="Times New Roman" w:eastAsia="Times New Roman" w:hAnsi="Times New Roman" w:cs="Times New Roman"/>
                                <w:b/>
                                <w:bCs/>
                                <w:color w:val="000000" w:themeColor="text1"/>
                                <w:sz w:val="24"/>
                                <w:szCs w:val="24"/>
                                <w:lang w:eastAsia="hu-HU"/>
                              </w:rPr>
                              <w:t xml:space="preserve">épülni, kerülve a </w:t>
                            </w:r>
                            <w:r w:rsidRPr="00AB5FE0">
                              <w:rPr>
                                <w:rFonts w:ascii="Times New Roman" w:hAnsi="Times New Roman" w:cs="Times New Roman"/>
                                <w:b/>
                                <w:bCs/>
                                <w:color w:val="000000" w:themeColor="text1"/>
                                <w:sz w:val="24"/>
                                <w:szCs w:val="24"/>
                              </w:rPr>
                              <w:t>szegregáló megoldásokat (pl. életkori elkülönítés)</w:t>
                            </w:r>
                            <w:r w:rsidRPr="00AB5FE0">
                              <w:rPr>
                                <w:rFonts w:ascii="Times New Roman" w:eastAsia="Times New Roman" w:hAnsi="Times New Roman" w:cs="Times New Roman"/>
                                <w:b/>
                                <w:bCs/>
                                <w:color w:val="000000" w:themeColor="text1"/>
                                <w:sz w:val="24"/>
                                <w:szCs w:val="24"/>
                                <w:lang w:eastAsia="hu-HU"/>
                              </w:rPr>
                              <w:t>:</w:t>
                            </w:r>
                          </w:p>
                          <w:p w14:paraId="69ED212E" w14:textId="77777777" w:rsidR="00F33F2B" w:rsidRPr="00F33F2B" w:rsidRDefault="00F33F2B" w:rsidP="00702D2F">
                            <w:pPr>
                              <w:pStyle w:val="Listaszerbekezds"/>
                              <w:numPr>
                                <w:ilvl w:val="0"/>
                                <w:numId w:val="5"/>
                              </w:numPr>
                              <w:shd w:val="clear" w:color="auto" w:fill="FFFFFF"/>
                              <w:spacing w:line="360" w:lineRule="auto"/>
                              <w:ind w:left="733"/>
                              <w:rPr>
                                <w:rFonts w:ascii="Times New Roman" w:eastAsia="Times New Roman" w:hAnsi="Times New Roman" w:cs="Times New Roman"/>
                                <w:color w:val="000000" w:themeColor="text1"/>
                                <w:sz w:val="24"/>
                                <w:szCs w:val="24"/>
                                <w:lang w:eastAsia="hu-HU"/>
                              </w:rPr>
                            </w:pPr>
                            <w:r w:rsidRPr="00F33F2B">
                              <w:rPr>
                                <w:rFonts w:ascii="Times New Roman" w:eastAsia="Times New Roman" w:hAnsi="Times New Roman" w:cs="Times New Roman"/>
                                <w:color w:val="000000" w:themeColor="text1"/>
                                <w:sz w:val="24"/>
                                <w:szCs w:val="24"/>
                                <w:lang w:eastAsia="hu-HU"/>
                              </w:rPr>
                              <w:t>Heterogenitás a csoportszervezésben: (többféle, különböző) életkorok, nemek és speciális nevelési igényű gyermekek együttese a csoportban;</w:t>
                            </w:r>
                          </w:p>
                          <w:p w14:paraId="491EDCAB" w14:textId="77777777" w:rsidR="00F33F2B" w:rsidRPr="00F33F2B" w:rsidRDefault="00F33F2B" w:rsidP="00702D2F">
                            <w:pPr>
                              <w:pStyle w:val="Listaszerbekezds"/>
                              <w:numPr>
                                <w:ilvl w:val="0"/>
                                <w:numId w:val="5"/>
                              </w:numPr>
                              <w:shd w:val="clear" w:color="auto" w:fill="FFFFFF"/>
                              <w:spacing w:line="360" w:lineRule="auto"/>
                              <w:ind w:left="733"/>
                              <w:rPr>
                                <w:rFonts w:ascii="Times New Roman" w:eastAsia="Times New Roman" w:hAnsi="Times New Roman" w:cs="Times New Roman"/>
                                <w:color w:val="000000" w:themeColor="text1"/>
                                <w:sz w:val="24"/>
                                <w:szCs w:val="24"/>
                                <w:lang w:eastAsia="hu-HU"/>
                              </w:rPr>
                            </w:pPr>
                            <w:r w:rsidRPr="00F33F2B">
                              <w:rPr>
                                <w:rFonts w:ascii="Times New Roman" w:eastAsia="Times New Roman" w:hAnsi="Times New Roman" w:cs="Times New Roman"/>
                                <w:color w:val="000000" w:themeColor="text1"/>
                                <w:sz w:val="24"/>
                                <w:szCs w:val="24"/>
                                <w:lang w:eastAsia="hu-HU"/>
                              </w:rPr>
                              <w:t>Érzelmi alapú társas viszonyok feltételeinek biztosítása, a szeretetkapcsolat kialakulásának megteremtése;</w:t>
                            </w:r>
                          </w:p>
                          <w:p w14:paraId="400468BC" w14:textId="77777777" w:rsidR="00F33F2B" w:rsidRPr="00F33F2B" w:rsidRDefault="00F33F2B" w:rsidP="00702D2F">
                            <w:pPr>
                              <w:pStyle w:val="Listaszerbekezds"/>
                              <w:numPr>
                                <w:ilvl w:val="0"/>
                                <w:numId w:val="5"/>
                              </w:numPr>
                              <w:shd w:val="clear" w:color="auto" w:fill="FFFFFF"/>
                              <w:spacing w:line="360" w:lineRule="auto"/>
                              <w:ind w:left="733"/>
                              <w:rPr>
                                <w:rFonts w:ascii="Times New Roman" w:eastAsia="Times New Roman" w:hAnsi="Times New Roman" w:cs="Times New Roman"/>
                                <w:color w:val="000000" w:themeColor="text1"/>
                                <w:sz w:val="24"/>
                                <w:szCs w:val="24"/>
                                <w:lang w:eastAsia="hu-HU"/>
                              </w:rPr>
                            </w:pPr>
                            <w:r w:rsidRPr="00F33F2B">
                              <w:rPr>
                                <w:rFonts w:ascii="Times New Roman" w:eastAsia="Times New Roman" w:hAnsi="Times New Roman" w:cs="Times New Roman"/>
                                <w:color w:val="000000" w:themeColor="text1"/>
                                <w:sz w:val="24"/>
                                <w:szCs w:val="24"/>
                                <w:lang w:eastAsia="hu-HU"/>
                              </w:rPr>
                              <w:t>Testvéri és baráti kapcsolatok figyelembevétele.</w:t>
                            </w:r>
                          </w:p>
                          <w:p w14:paraId="59DD131C" w14:textId="77777777" w:rsidR="00F33F2B" w:rsidRDefault="00F33F2B" w:rsidP="00F33F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F14B7" id="_x0000_s1032" type="#_x0000_t202" style="position:absolute;margin-left:0;margin-top:-2.25pt;width:492.55pt;height:321.5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" strokecolor="red" strokeweight="1pt">
                <v:textbox>
                  <w:txbxContent>
                    <w:p w14:paraId="3A6AE599" w14:textId="49B5E535" w:rsidR="00F33F2B" w:rsidRDefault="00F33F2B" w:rsidP="00702D2F">
                      <w:pPr>
                        <w:spacing w:line="360" w:lineRule="auto"/>
                        <w:rPr>
                          <w:rFonts w:ascii="Times New Roman" w:hAnsi="Times New Roman" w:cs="Times New Roman"/>
                          <w:b/>
                          <w:bCs/>
                          <w:sz w:val="24"/>
                          <w:szCs w:val="24"/>
                        </w:rPr>
                      </w:pPr>
                      <w:r>
                        <w:rPr>
                          <w:rFonts w:ascii="Times New Roman" w:hAnsi="Times New Roman" w:cs="Times New Roman"/>
                          <w:b/>
                          <w:bCs/>
                          <w:sz w:val="24"/>
                          <w:szCs w:val="24"/>
                        </w:rPr>
                        <w:t>N</w:t>
                      </w:r>
                      <w:r w:rsidRPr="000C097D">
                        <w:rPr>
                          <w:rFonts w:ascii="Times New Roman" w:hAnsi="Times New Roman" w:cs="Times New Roman"/>
                          <w:b/>
                          <w:bCs/>
                          <w:sz w:val="24"/>
                          <w:szCs w:val="24"/>
                        </w:rPr>
                        <w:t>em ért</w:t>
                      </w:r>
                      <w:r w:rsidR="00BF4ED4">
                        <w:rPr>
                          <w:rFonts w:ascii="Times New Roman" w:hAnsi="Times New Roman" w:cs="Times New Roman"/>
                          <w:b/>
                          <w:bCs/>
                          <w:sz w:val="24"/>
                          <w:szCs w:val="24"/>
                        </w:rPr>
                        <w:t>het</w:t>
                      </w:r>
                      <w:r w:rsidR="00C578AB">
                        <w:rPr>
                          <w:rFonts w:ascii="Times New Roman" w:hAnsi="Times New Roman" w:cs="Times New Roman"/>
                          <w:b/>
                          <w:bCs/>
                          <w:sz w:val="24"/>
                          <w:szCs w:val="24"/>
                        </w:rPr>
                        <w:t>ünk</w:t>
                      </w:r>
                      <w:r w:rsidRPr="000C097D">
                        <w:rPr>
                          <w:rFonts w:ascii="Times New Roman" w:hAnsi="Times New Roman" w:cs="Times New Roman"/>
                          <w:b/>
                          <w:bCs/>
                          <w:sz w:val="24"/>
                          <w:szCs w:val="24"/>
                        </w:rPr>
                        <w:t xml:space="preserve"> egyet ezzel az egyértelmű iskolásítási szándékkal</w:t>
                      </w:r>
                      <w:r>
                        <w:rPr>
                          <w:rFonts w:ascii="Times New Roman" w:hAnsi="Times New Roman" w:cs="Times New Roman"/>
                          <w:b/>
                          <w:bCs/>
                          <w:sz w:val="24"/>
                          <w:szCs w:val="24"/>
                        </w:rPr>
                        <w:t>, mely egyébként</w:t>
                      </w:r>
                      <w:r w:rsidR="00D6610C">
                        <w:rPr>
                          <w:rFonts w:ascii="Times New Roman" w:hAnsi="Times New Roman" w:cs="Times New Roman"/>
                          <w:b/>
                          <w:bCs/>
                          <w:sz w:val="24"/>
                          <w:szCs w:val="24"/>
                        </w:rPr>
                        <w:t>,</w:t>
                      </w:r>
                      <w:r>
                        <w:rPr>
                          <w:rFonts w:ascii="Times New Roman" w:hAnsi="Times New Roman" w:cs="Times New Roman"/>
                          <w:b/>
                          <w:bCs/>
                          <w:sz w:val="24"/>
                          <w:szCs w:val="24"/>
                        </w:rPr>
                        <w:t xml:space="preserve"> ha akarná se tudná biztosítani a sikeres iskolai előrehaladást!</w:t>
                      </w:r>
                    </w:p>
                    <w:p w14:paraId="268B0E4E" w14:textId="7232CB33" w:rsidR="004070E8" w:rsidRDefault="00FD6F99" w:rsidP="00702D2F">
                      <w:pPr>
                        <w:spacing w:line="360" w:lineRule="auto"/>
                        <w:rPr>
                          <w:rFonts w:ascii="Times New Roman" w:hAnsi="Times New Roman" w:cs="Times New Roman"/>
                          <w:sz w:val="24"/>
                          <w:szCs w:val="24"/>
                        </w:rPr>
                      </w:pPr>
                      <w:r w:rsidRPr="00FD6F99">
                        <w:rPr>
                          <w:rFonts w:ascii="Times New Roman" w:hAnsi="Times New Roman" w:cs="Times New Roman"/>
                          <w:sz w:val="24"/>
                          <w:szCs w:val="24"/>
                        </w:rPr>
                        <w:t>A gyermek</w:t>
                      </w:r>
                      <w:r w:rsidR="004070E8">
                        <w:rPr>
                          <w:rFonts w:ascii="Times New Roman" w:hAnsi="Times New Roman" w:cs="Times New Roman"/>
                          <w:sz w:val="24"/>
                          <w:szCs w:val="24"/>
                        </w:rPr>
                        <w:t>et</w:t>
                      </w:r>
                      <w:r w:rsidRPr="00FD6F99">
                        <w:rPr>
                          <w:rFonts w:ascii="Times New Roman" w:hAnsi="Times New Roman" w:cs="Times New Roman"/>
                          <w:sz w:val="24"/>
                          <w:szCs w:val="24"/>
                        </w:rPr>
                        <w:t xml:space="preserve"> nem kész</w:t>
                      </w:r>
                      <w:r w:rsidR="004070E8">
                        <w:rPr>
                          <w:rFonts w:ascii="Times New Roman" w:hAnsi="Times New Roman" w:cs="Times New Roman"/>
                          <w:sz w:val="24"/>
                          <w:szCs w:val="24"/>
                        </w:rPr>
                        <w:t>íthetjük</w:t>
                      </w:r>
                      <w:r w:rsidRPr="00FD6F99">
                        <w:rPr>
                          <w:rFonts w:ascii="Times New Roman" w:hAnsi="Times New Roman" w:cs="Times New Roman"/>
                          <w:sz w:val="24"/>
                          <w:szCs w:val="24"/>
                        </w:rPr>
                        <w:t xml:space="preserve"> direkt módon az iskolára az óvodában</w:t>
                      </w:r>
                      <w:r w:rsidR="004070E8">
                        <w:rPr>
                          <w:rFonts w:ascii="Times New Roman" w:hAnsi="Times New Roman" w:cs="Times New Roman"/>
                          <w:sz w:val="24"/>
                          <w:szCs w:val="24"/>
                        </w:rPr>
                        <w:t>, mert</w:t>
                      </w:r>
                      <w:r w:rsidRPr="00FD6F99">
                        <w:rPr>
                          <w:rFonts w:ascii="Times New Roman" w:hAnsi="Times New Roman" w:cs="Times New Roman"/>
                          <w:sz w:val="24"/>
                          <w:szCs w:val="24"/>
                        </w:rPr>
                        <w:t xml:space="preserve"> </w:t>
                      </w:r>
                      <w:r w:rsidR="004070E8">
                        <w:rPr>
                          <w:rFonts w:ascii="Times New Roman" w:hAnsi="Times New Roman" w:cs="Times New Roman"/>
                          <w:sz w:val="24"/>
                          <w:szCs w:val="24"/>
                        </w:rPr>
                        <w:t xml:space="preserve">ő éppen </w:t>
                      </w:r>
                      <w:r w:rsidR="00D6610C">
                        <w:rPr>
                          <w:rFonts w:ascii="Times New Roman" w:hAnsi="Times New Roman" w:cs="Times New Roman"/>
                          <w:sz w:val="24"/>
                          <w:szCs w:val="24"/>
                        </w:rPr>
                        <w:t xml:space="preserve">óvodásként </w:t>
                      </w:r>
                      <w:r w:rsidRPr="00FD6F99">
                        <w:rPr>
                          <w:rFonts w:ascii="Times New Roman" w:hAnsi="Times New Roman" w:cs="Times New Roman"/>
                          <w:sz w:val="24"/>
                          <w:szCs w:val="24"/>
                        </w:rPr>
                        <w:t>éli a</w:t>
                      </w:r>
                      <w:r w:rsidR="00D6610C">
                        <w:rPr>
                          <w:rFonts w:ascii="Times New Roman" w:hAnsi="Times New Roman" w:cs="Times New Roman"/>
                          <w:sz w:val="24"/>
                          <w:szCs w:val="24"/>
                        </w:rPr>
                        <w:t>z</w:t>
                      </w:r>
                      <w:r w:rsidRPr="00FD6F99">
                        <w:rPr>
                          <w:rFonts w:ascii="Times New Roman" w:hAnsi="Times New Roman" w:cs="Times New Roman"/>
                          <w:sz w:val="24"/>
                          <w:szCs w:val="24"/>
                        </w:rPr>
                        <w:t xml:space="preserve"> életét, a</w:t>
                      </w:r>
                      <w:r w:rsidR="004070E8">
                        <w:rPr>
                          <w:rFonts w:ascii="Times New Roman" w:hAnsi="Times New Roman" w:cs="Times New Roman"/>
                          <w:sz w:val="24"/>
                          <w:szCs w:val="24"/>
                        </w:rPr>
                        <w:t>mikor főként</w:t>
                      </w:r>
                      <w:r w:rsidRPr="00FD6F99">
                        <w:rPr>
                          <w:rFonts w:ascii="Times New Roman" w:hAnsi="Times New Roman" w:cs="Times New Roman"/>
                          <w:sz w:val="24"/>
                          <w:szCs w:val="24"/>
                        </w:rPr>
                        <w:t xml:space="preserve"> játék</w:t>
                      </w:r>
                      <w:r w:rsidR="00AB5FE0">
                        <w:rPr>
                          <w:rFonts w:ascii="Times New Roman" w:hAnsi="Times New Roman" w:cs="Times New Roman"/>
                          <w:sz w:val="24"/>
                          <w:szCs w:val="24"/>
                        </w:rPr>
                        <w:t>a által</w:t>
                      </w:r>
                      <w:r w:rsidRPr="00FD6F99">
                        <w:rPr>
                          <w:rFonts w:ascii="Times New Roman" w:hAnsi="Times New Roman" w:cs="Times New Roman"/>
                          <w:sz w:val="24"/>
                          <w:szCs w:val="24"/>
                        </w:rPr>
                        <w:t xml:space="preserve"> segíti a fejlődését. </w:t>
                      </w:r>
                    </w:p>
                    <w:p w14:paraId="16C56C74" w14:textId="4745B43C" w:rsidR="004070E8" w:rsidRDefault="004070E8" w:rsidP="00702D2F">
                      <w:pPr>
                        <w:spacing w:line="360" w:lineRule="auto"/>
                        <w:rPr>
                          <w:rFonts w:ascii="Times New Roman" w:hAnsi="Times New Roman" w:cs="Times New Roman"/>
                          <w:sz w:val="24"/>
                          <w:szCs w:val="24"/>
                        </w:rPr>
                      </w:pPr>
                      <w:r>
                        <w:rPr>
                          <w:rFonts w:ascii="Times New Roman" w:hAnsi="Times New Roman" w:cs="Times New Roman"/>
                          <w:sz w:val="24"/>
                          <w:szCs w:val="24"/>
                        </w:rPr>
                        <w:t>Az átmenet inkább az iskolában történjen, alkalmazkodva az óvodai élethez, a</w:t>
                      </w:r>
                      <w:r w:rsidRPr="004070E8">
                        <w:rPr>
                          <w:rFonts w:ascii="Times New Roman" w:hAnsi="Times New Roman" w:cs="Times New Roman"/>
                          <w:sz w:val="24"/>
                          <w:szCs w:val="24"/>
                        </w:rPr>
                        <w:t xml:space="preserve">z iskola </w:t>
                      </w:r>
                      <w:r>
                        <w:rPr>
                          <w:rFonts w:ascii="Times New Roman" w:hAnsi="Times New Roman" w:cs="Times New Roman"/>
                          <w:sz w:val="24"/>
                          <w:szCs w:val="24"/>
                        </w:rPr>
                        <w:t xml:space="preserve">0. vagy </w:t>
                      </w:r>
                      <w:r w:rsidRPr="004070E8">
                        <w:rPr>
                          <w:rFonts w:ascii="Times New Roman" w:hAnsi="Times New Roman" w:cs="Times New Roman"/>
                          <w:sz w:val="24"/>
                          <w:szCs w:val="24"/>
                        </w:rPr>
                        <w:t>első év</w:t>
                      </w:r>
                      <w:r>
                        <w:rPr>
                          <w:rFonts w:ascii="Times New Roman" w:hAnsi="Times New Roman" w:cs="Times New Roman"/>
                          <w:sz w:val="24"/>
                          <w:szCs w:val="24"/>
                        </w:rPr>
                        <w:t>ében</w:t>
                      </w:r>
                      <w:r w:rsidRPr="004070E8">
                        <w:rPr>
                          <w:rFonts w:ascii="Times New Roman" w:hAnsi="Times New Roman" w:cs="Times New Roman"/>
                          <w:sz w:val="24"/>
                          <w:szCs w:val="24"/>
                        </w:rPr>
                        <w:t>.</w:t>
                      </w:r>
                      <w:r w:rsidR="002C48CE">
                        <w:rPr>
                          <w:rFonts w:ascii="Times New Roman" w:hAnsi="Times New Roman" w:cs="Times New Roman"/>
                          <w:sz w:val="24"/>
                          <w:szCs w:val="24"/>
                        </w:rPr>
                        <w:t xml:space="preserve"> A nevelési környezet alakítása, a módszerek alkalmazása legyen itt is gyermekközpontú!</w:t>
                      </w:r>
                    </w:p>
                    <w:p w14:paraId="31F6F3A0" w14:textId="678F43AC" w:rsidR="00F33F2B" w:rsidRPr="00AB5FE0" w:rsidRDefault="00F33F2B" w:rsidP="00702D2F">
                      <w:pPr>
                        <w:shd w:val="clear" w:color="auto" w:fill="FFFFFF"/>
                        <w:spacing w:line="360" w:lineRule="auto"/>
                        <w:ind w:left="373"/>
                        <w:outlineLvl w:val="4"/>
                        <w:rPr>
                          <w:rFonts w:ascii="Times New Roman" w:eastAsia="Times New Roman" w:hAnsi="Times New Roman" w:cs="Times New Roman"/>
                          <w:b/>
                          <w:bCs/>
                          <w:color w:val="000000" w:themeColor="text1"/>
                          <w:sz w:val="24"/>
                          <w:szCs w:val="24"/>
                          <w:lang w:eastAsia="hu-HU"/>
                        </w:rPr>
                      </w:pPr>
                      <w:r w:rsidRPr="00AB5FE0">
                        <w:rPr>
                          <w:rFonts w:ascii="Times New Roman" w:eastAsia="Times New Roman" w:hAnsi="Times New Roman" w:cs="Times New Roman"/>
                          <w:b/>
                          <w:bCs/>
                          <w:color w:val="000000" w:themeColor="text1"/>
                          <w:sz w:val="24"/>
                          <w:szCs w:val="24"/>
                          <w:lang w:eastAsia="hu-HU"/>
                        </w:rPr>
                        <w:t>A csoportszervezés elveinek a</w:t>
                      </w:r>
                      <w:r w:rsidRPr="00AB5FE0">
                        <w:rPr>
                          <w:rFonts w:ascii="Times New Roman" w:hAnsi="Times New Roman" w:cs="Times New Roman"/>
                          <w:b/>
                          <w:bCs/>
                          <w:color w:val="000000" w:themeColor="text1"/>
                          <w:sz w:val="24"/>
                          <w:szCs w:val="24"/>
                        </w:rPr>
                        <w:t xml:space="preserve"> családias jegyekre,</w:t>
                      </w:r>
                      <w:r w:rsidRPr="00AB5FE0">
                        <w:rPr>
                          <w:rFonts w:ascii="Times New Roman" w:eastAsia="Times New Roman" w:hAnsi="Times New Roman" w:cs="Times New Roman"/>
                          <w:b/>
                          <w:bCs/>
                          <w:color w:val="000000" w:themeColor="text1"/>
                          <w:sz w:val="24"/>
                          <w:szCs w:val="24"/>
                          <w:lang w:eastAsia="hu-HU"/>
                        </w:rPr>
                        <w:t xml:space="preserve"> az inkluzivitásra kell</w:t>
                      </w:r>
                      <w:r w:rsidRPr="00AB5FE0">
                        <w:rPr>
                          <w:rFonts w:ascii="Times New Roman" w:hAnsi="Times New Roman" w:cs="Times New Roman"/>
                          <w:b/>
                          <w:bCs/>
                          <w:color w:val="000000" w:themeColor="text1"/>
                          <w:sz w:val="24"/>
                          <w:szCs w:val="24"/>
                        </w:rPr>
                        <w:t xml:space="preserve"> </w:t>
                      </w:r>
                      <w:r w:rsidRPr="00AB5FE0">
                        <w:rPr>
                          <w:rFonts w:ascii="Times New Roman" w:eastAsia="Times New Roman" w:hAnsi="Times New Roman" w:cs="Times New Roman"/>
                          <w:b/>
                          <w:bCs/>
                          <w:color w:val="000000" w:themeColor="text1"/>
                          <w:sz w:val="24"/>
                          <w:szCs w:val="24"/>
                          <w:lang w:eastAsia="hu-HU"/>
                        </w:rPr>
                        <w:t xml:space="preserve">épülni, kerülve a </w:t>
                      </w:r>
                      <w:r w:rsidRPr="00AB5FE0">
                        <w:rPr>
                          <w:rFonts w:ascii="Times New Roman" w:hAnsi="Times New Roman" w:cs="Times New Roman"/>
                          <w:b/>
                          <w:bCs/>
                          <w:color w:val="000000" w:themeColor="text1"/>
                          <w:sz w:val="24"/>
                          <w:szCs w:val="24"/>
                        </w:rPr>
                        <w:t>szegregáló megoldásokat (pl. életkori elkülönítés)</w:t>
                      </w:r>
                      <w:r w:rsidRPr="00AB5FE0">
                        <w:rPr>
                          <w:rFonts w:ascii="Times New Roman" w:eastAsia="Times New Roman" w:hAnsi="Times New Roman" w:cs="Times New Roman"/>
                          <w:b/>
                          <w:bCs/>
                          <w:color w:val="000000" w:themeColor="text1"/>
                          <w:sz w:val="24"/>
                          <w:szCs w:val="24"/>
                          <w:lang w:eastAsia="hu-HU"/>
                        </w:rPr>
                        <w:t>:</w:t>
                      </w:r>
                    </w:p>
                    <w:p w14:paraId="69ED212E" w14:textId="77777777" w:rsidR="00F33F2B" w:rsidRPr="00F33F2B" w:rsidRDefault="00F33F2B" w:rsidP="00702D2F">
                      <w:pPr>
                        <w:pStyle w:val="Listaszerbekezds"/>
                        <w:numPr>
                          <w:ilvl w:val="0"/>
                          <w:numId w:val="5"/>
                        </w:numPr>
                        <w:shd w:val="clear" w:color="auto" w:fill="FFFFFF"/>
                        <w:spacing w:line="360" w:lineRule="auto"/>
                        <w:ind w:left="733"/>
                        <w:rPr>
                          <w:rFonts w:ascii="Times New Roman" w:eastAsia="Times New Roman" w:hAnsi="Times New Roman" w:cs="Times New Roman"/>
                          <w:color w:val="000000" w:themeColor="text1"/>
                          <w:sz w:val="24"/>
                          <w:szCs w:val="24"/>
                          <w:lang w:eastAsia="hu-HU"/>
                        </w:rPr>
                      </w:pPr>
                      <w:r w:rsidRPr="00F33F2B">
                        <w:rPr>
                          <w:rFonts w:ascii="Times New Roman" w:eastAsia="Times New Roman" w:hAnsi="Times New Roman" w:cs="Times New Roman"/>
                          <w:color w:val="000000" w:themeColor="text1"/>
                          <w:sz w:val="24"/>
                          <w:szCs w:val="24"/>
                          <w:lang w:eastAsia="hu-HU"/>
                        </w:rPr>
                        <w:t>Heterogenitás a csoportszervezésben: (többféle, különböző) életkorok, nemek és speciális nevelési igényű gyermekek együttese a csoportban;</w:t>
                      </w:r>
                    </w:p>
                    <w:p w14:paraId="491EDCAB" w14:textId="77777777" w:rsidR="00F33F2B" w:rsidRPr="00F33F2B" w:rsidRDefault="00F33F2B" w:rsidP="00702D2F">
                      <w:pPr>
                        <w:pStyle w:val="Listaszerbekezds"/>
                        <w:numPr>
                          <w:ilvl w:val="0"/>
                          <w:numId w:val="5"/>
                        </w:numPr>
                        <w:shd w:val="clear" w:color="auto" w:fill="FFFFFF"/>
                        <w:spacing w:line="360" w:lineRule="auto"/>
                        <w:ind w:left="733"/>
                        <w:rPr>
                          <w:rFonts w:ascii="Times New Roman" w:eastAsia="Times New Roman" w:hAnsi="Times New Roman" w:cs="Times New Roman"/>
                          <w:color w:val="000000" w:themeColor="text1"/>
                          <w:sz w:val="24"/>
                          <w:szCs w:val="24"/>
                          <w:lang w:eastAsia="hu-HU"/>
                        </w:rPr>
                      </w:pPr>
                      <w:r w:rsidRPr="00F33F2B">
                        <w:rPr>
                          <w:rFonts w:ascii="Times New Roman" w:eastAsia="Times New Roman" w:hAnsi="Times New Roman" w:cs="Times New Roman"/>
                          <w:color w:val="000000" w:themeColor="text1"/>
                          <w:sz w:val="24"/>
                          <w:szCs w:val="24"/>
                          <w:lang w:eastAsia="hu-HU"/>
                        </w:rPr>
                        <w:t>Érzelmi alapú társas viszonyok feltételeinek biztosítása, a szeretetkapcsolat kialakulásának megteremtése;</w:t>
                      </w:r>
                    </w:p>
                    <w:p w14:paraId="400468BC" w14:textId="77777777" w:rsidR="00F33F2B" w:rsidRPr="00F33F2B" w:rsidRDefault="00F33F2B" w:rsidP="00702D2F">
                      <w:pPr>
                        <w:pStyle w:val="Listaszerbekezds"/>
                        <w:numPr>
                          <w:ilvl w:val="0"/>
                          <w:numId w:val="5"/>
                        </w:numPr>
                        <w:shd w:val="clear" w:color="auto" w:fill="FFFFFF"/>
                        <w:spacing w:line="360" w:lineRule="auto"/>
                        <w:ind w:left="733"/>
                        <w:rPr>
                          <w:rFonts w:ascii="Times New Roman" w:eastAsia="Times New Roman" w:hAnsi="Times New Roman" w:cs="Times New Roman"/>
                          <w:color w:val="000000" w:themeColor="text1"/>
                          <w:sz w:val="24"/>
                          <w:szCs w:val="24"/>
                          <w:lang w:eastAsia="hu-HU"/>
                        </w:rPr>
                      </w:pPr>
                      <w:r w:rsidRPr="00F33F2B">
                        <w:rPr>
                          <w:rFonts w:ascii="Times New Roman" w:eastAsia="Times New Roman" w:hAnsi="Times New Roman" w:cs="Times New Roman"/>
                          <w:color w:val="000000" w:themeColor="text1"/>
                          <w:sz w:val="24"/>
                          <w:szCs w:val="24"/>
                          <w:lang w:eastAsia="hu-HU"/>
                        </w:rPr>
                        <w:t>Testvéri és baráti kapcsolatok figyelembevétele.</w:t>
                      </w:r>
                    </w:p>
                    <w:p w14:paraId="59DD131C" w14:textId="77777777" w:rsidR="00F33F2B" w:rsidRDefault="00F33F2B" w:rsidP="00F33F2B"/>
                  </w:txbxContent>
                </v:textbox>
                <w10:wrap type="square" anchorx="margin"/>
              </v:shape>
            </w:pict>
          </mc:Fallback>
        </mc:AlternateContent>
      </w:r>
    </w:p>
    <w:p w14:paraId="6FDFB209" w14:textId="77777777" w:rsidR="00DE10F4" w:rsidRDefault="00DE10F4">
      <w:pPr>
        <w:rPr>
          <w:rFonts w:ascii="Times New Roman" w:hAnsi="Times New Roman" w:cs="Times New Roman"/>
          <w:sz w:val="24"/>
          <w:szCs w:val="24"/>
        </w:rPr>
      </w:pPr>
    </w:p>
    <w:p w14:paraId="35901032" w14:textId="77777777" w:rsidR="00B37333" w:rsidRDefault="00B37333">
      <w:pPr>
        <w:rPr>
          <w:rFonts w:ascii="Times New Roman" w:hAnsi="Times New Roman" w:cs="Times New Roman"/>
          <w:sz w:val="24"/>
          <w:szCs w:val="24"/>
        </w:rPr>
      </w:pPr>
    </w:p>
    <w:p w14:paraId="4EDB1224" w14:textId="77777777" w:rsidR="00B37333" w:rsidRDefault="00B37333">
      <w:pPr>
        <w:rPr>
          <w:rFonts w:ascii="Times New Roman" w:hAnsi="Times New Roman" w:cs="Times New Roman"/>
          <w:sz w:val="24"/>
          <w:szCs w:val="24"/>
        </w:rPr>
      </w:pPr>
    </w:p>
    <w:p w14:paraId="3A7DAEF9" w14:textId="77777777" w:rsidR="00B37333" w:rsidRDefault="00B37333">
      <w:pPr>
        <w:rPr>
          <w:rFonts w:ascii="Times New Roman" w:hAnsi="Times New Roman" w:cs="Times New Roman"/>
          <w:sz w:val="24"/>
          <w:szCs w:val="24"/>
        </w:rPr>
      </w:pPr>
    </w:p>
    <w:p w14:paraId="783DC36E" w14:textId="77777777" w:rsidR="00B37333" w:rsidRDefault="00B37333">
      <w:pPr>
        <w:rPr>
          <w:rFonts w:ascii="Times New Roman" w:hAnsi="Times New Roman" w:cs="Times New Roman"/>
          <w:sz w:val="24"/>
          <w:szCs w:val="24"/>
        </w:rPr>
      </w:pPr>
    </w:p>
    <w:p w14:paraId="5497D011" w14:textId="77777777" w:rsidR="00B37333" w:rsidRDefault="00B37333">
      <w:pPr>
        <w:rPr>
          <w:rFonts w:ascii="Times New Roman" w:hAnsi="Times New Roman" w:cs="Times New Roman"/>
          <w:sz w:val="24"/>
          <w:szCs w:val="24"/>
        </w:rPr>
      </w:pPr>
    </w:p>
    <w:p w14:paraId="6CBED8C1" w14:textId="77777777" w:rsidR="00B37333" w:rsidRDefault="00B37333">
      <w:pPr>
        <w:rPr>
          <w:rFonts w:ascii="Times New Roman" w:hAnsi="Times New Roman" w:cs="Times New Roman"/>
          <w:sz w:val="24"/>
          <w:szCs w:val="24"/>
        </w:rPr>
      </w:pPr>
    </w:p>
    <w:p w14:paraId="20975597" w14:textId="77777777" w:rsidR="00B37333" w:rsidRDefault="00B37333">
      <w:pPr>
        <w:rPr>
          <w:rFonts w:ascii="Times New Roman" w:hAnsi="Times New Roman" w:cs="Times New Roman"/>
          <w:sz w:val="24"/>
          <w:szCs w:val="24"/>
        </w:rPr>
      </w:pPr>
    </w:p>
    <w:p w14:paraId="73C2AF7A" w14:textId="77777777" w:rsidR="00B37333" w:rsidRDefault="00B37333">
      <w:pPr>
        <w:rPr>
          <w:rFonts w:ascii="Times New Roman" w:hAnsi="Times New Roman" w:cs="Times New Roman"/>
          <w:sz w:val="24"/>
          <w:szCs w:val="24"/>
        </w:rPr>
      </w:pPr>
    </w:p>
    <w:p w14:paraId="38A61586" w14:textId="77777777" w:rsidR="00B37333" w:rsidRDefault="00B37333" w:rsidP="00B37333">
      <w:pPr>
        <w:rPr>
          <w:rFonts w:ascii="Times New Roman" w:hAnsi="Times New Roman" w:cs="Times New Roman"/>
          <w:sz w:val="24"/>
          <w:szCs w:val="24"/>
        </w:rPr>
      </w:pPr>
    </w:p>
    <w:p w14:paraId="1BDCD84B" w14:textId="77777777" w:rsidR="00B37333" w:rsidRDefault="00B37333" w:rsidP="00B37333">
      <w:pPr>
        <w:rPr>
          <w:rFonts w:ascii="Times New Roman" w:hAnsi="Times New Roman" w:cs="Times New Roman"/>
          <w:sz w:val="24"/>
          <w:szCs w:val="24"/>
        </w:rPr>
      </w:pPr>
    </w:p>
    <w:p w14:paraId="0F66FE63" w14:textId="77777777" w:rsidR="00CA4E32" w:rsidRDefault="00CA4E32" w:rsidP="00B37333">
      <w:pPr>
        <w:rPr>
          <w:rFonts w:ascii="Times New Roman" w:hAnsi="Times New Roman" w:cs="Times New Roman"/>
          <w:sz w:val="24"/>
          <w:szCs w:val="24"/>
        </w:rPr>
      </w:pPr>
    </w:p>
    <w:p w14:paraId="31810990" w14:textId="77777777" w:rsidR="00CA4E32" w:rsidRDefault="00CA4E32" w:rsidP="00B37333">
      <w:pPr>
        <w:rPr>
          <w:rFonts w:ascii="Times New Roman" w:hAnsi="Times New Roman" w:cs="Times New Roman"/>
          <w:sz w:val="24"/>
          <w:szCs w:val="24"/>
        </w:rPr>
      </w:pPr>
    </w:p>
    <w:p w14:paraId="6BAFB2E8" w14:textId="77777777" w:rsidR="00CA4E32" w:rsidRDefault="00CA4E32" w:rsidP="00B37333">
      <w:pPr>
        <w:rPr>
          <w:rFonts w:ascii="Times New Roman" w:hAnsi="Times New Roman" w:cs="Times New Roman"/>
          <w:sz w:val="24"/>
          <w:szCs w:val="24"/>
        </w:rPr>
      </w:pPr>
    </w:p>
    <w:p w14:paraId="43AA9ED1" w14:textId="3A36BD0A" w:rsidR="00C578AB" w:rsidRPr="00C578AB" w:rsidRDefault="00C578AB" w:rsidP="00CA4E32">
      <w:pPr>
        <w:pStyle w:val="Listaszerbekezds"/>
        <w:numPr>
          <w:ilvl w:val="0"/>
          <w:numId w:val="7"/>
        </w:numPr>
        <w:rPr>
          <w:rFonts w:ascii="Times New Roman" w:hAnsi="Times New Roman" w:cs="Times New Roman"/>
          <w:b/>
          <w:bCs/>
          <w:sz w:val="24"/>
          <w:szCs w:val="24"/>
        </w:rPr>
      </w:pPr>
      <w:r w:rsidRPr="00C578AB">
        <w:rPr>
          <w:rFonts w:ascii="Times New Roman" w:hAnsi="Times New Roman" w:cs="Times New Roman"/>
          <w:b/>
          <w:bCs/>
          <w:sz w:val="24"/>
          <w:szCs w:val="24"/>
        </w:rPr>
        <w:t>A tervezet elfogadásának veszélyei:</w:t>
      </w:r>
    </w:p>
    <w:p w14:paraId="38A49705" w14:textId="21B5D81D" w:rsidR="00C578AB" w:rsidRP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t>A magyar óvoda rendszerváltás után elért gyermekközpontú, a gyermeki nézőpontokat figyel</w:t>
      </w:r>
      <w:r w:rsidR="00CA4E32">
        <w:rPr>
          <w:rFonts w:ascii="Times New Roman" w:hAnsi="Times New Roman" w:cs="Times New Roman"/>
          <w:sz w:val="24"/>
          <w:szCs w:val="24"/>
        </w:rPr>
        <w:t>e</w:t>
      </w:r>
      <w:r w:rsidRPr="00C578AB">
        <w:rPr>
          <w:rFonts w:ascii="Times New Roman" w:hAnsi="Times New Roman" w:cs="Times New Roman"/>
          <w:sz w:val="24"/>
          <w:szCs w:val="24"/>
        </w:rPr>
        <w:t xml:space="preserve">mbe vevő gyakorlatát egy tollvonással szüntetné meg és taszítaná vissza az óvodát a Kádár korszak oktatáscentrikus gyakorlatába </w:t>
      </w:r>
      <w:r w:rsidR="00CA4E32">
        <w:rPr>
          <w:rFonts w:ascii="Times New Roman" w:hAnsi="Times New Roman" w:cs="Times New Roman"/>
          <w:sz w:val="24"/>
          <w:szCs w:val="24"/>
        </w:rPr>
        <w:t>ez az</w:t>
      </w:r>
      <w:r w:rsidRPr="00C578AB">
        <w:rPr>
          <w:rFonts w:ascii="Times New Roman" w:hAnsi="Times New Roman" w:cs="Times New Roman"/>
          <w:sz w:val="24"/>
          <w:szCs w:val="24"/>
        </w:rPr>
        <w:t xml:space="preserve"> ÓNOAP tervezet.</w:t>
      </w:r>
    </w:p>
    <w:p w14:paraId="52E19060" w14:textId="7105A06F" w:rsid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t>Az angol nyelvű, a kora gyermekkor gyakorlatát kutató és Európában meghatározó szakirodalmak is nagy hangsúlyt fektetnek a korai, alapozó éveknek. Ugyanakkor elismerik, hogy a gyermek egy folyamat révén válik iskolássá, az iskolára való felkészítése az óvodába való lépéstől elkezdődik, ez nem egy év irányított fejlesztése.</w:t>
      </w:r>
    </w:p>
    <w:p w14:paraId="1EFAE00C" w14:textId="77777777" w:rsidR="005433F3" w:rsidRPr="00C578AB" w:rsidRDefault="005433F3"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t>Azok az országok, akiknek a gyakorlatában történelmi okok miatt megjelenik a korai iskolakezdés, nem teljesítenek jobban a nemzetközi iskolai méréseken. Sőt! Igyekeznek kivezetni a gyakorlatukból a gyermekek korai tesztelését. </w:t>
      </w:r>
    </w:p>
    <w:p w14:paraId="0B33A513" w14:textId="77777777" w:rsidR="00C578AB" w:rsidRP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t>A gyermekközpontú szemlélettel, a gyermekek szükségleteivel, jogaival teljesen ellentétes szemlélet az óvoda utolsó évére koncentrálni az iskolai felkészítést úgy, hogy csoportbontással egy előkészítő csoportba gyűjtik a gyerekeket. Ez ellentétes a gyermek pszichés, érzelmi és szociális fejlődésével. Az óvodapedagógussal kialakult másodlagos kötődés, bizalmi kapcsolat szakad meg egy ilyen szervezési móddal.</w:t>
      </w:r>
    </w:p>
    <w:p w14:paraId="6CD021B5" w14:textId="77777777" w:rsid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lastRenderedPageBreak/>
        <w:t>Ellentétes a gyermek egyedi fejlődési útjával. Ellentétes az inkl</w:t>
      </w:r>
      <w:r>
        <w:rPr>
          <w:rFonts w:ascii="Times New Roman" w:hAnsi="Times New Roman" w:cs="Times New Roman"/>
          <w:sz w:val="24"/>
          <w:szCs w:val="24"/>
        </w:rPr>
        <w:t>u</w:t>
      </w:r>
      <w:r w:rsidRPr="00C578AB">
        <w:rPr>
          <w:rFonts w:ascii="Times New Roman" w:hAnsi="Times New Roman" w:cs="Times New Roman"/>
          <w:sz w:val="24"/>
          <w:szCs w:val="24"/>
        </w:rPr>
        <w:t>zív neveléssel, hiszen a sajátos nevelési igényű, eltérő fejlődésű gyermekeket is irányított, kisiskolás csoportban akarja iskolára felkészíteni.</w:t>
      </w:r>
    </w:p>
    <w:p w14:paraId="48A7043A" w14:textId="07AA1E9C" w:rsidR="00C578AB" w:rsidRP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t>Hol van itt a gyermekközpontúság? Hol van a gyermekek egyéni érdekeit szem előtt tartó óvodai gyakorlat? </w:t>
      </w:r>
    </w:p>
    <w:p w14:paraId="77AF382B" w14:textId="7296BED7" w:rsidR="00C578AB" w:rsidRP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b/>
          <w:bCs/>
          <w:sz w:val="24"/>
          <w:szCs w:val="24"/>
        </w:rPr>
        <w:t>Az ÓNOAP tervezetben megjelenő oktatáscentrikus szemlélet elavult</w:t>
      </w:r>
      <w:r w:rsidR="005433F3">
        <w:rPr>
          <w:rFonts w:ascii="Times New Roman" w:hAnsi="Times New Roman" w:cs="Times New Roman"/>
          <w:b/>
          <w:bCs/>
          <w:sz w:val="24"/>
          <w:szCs w:val="24"/>
        </w:rPr>
        <w:t>,</w:t>
      </w:r>
      <w:r w:rsidRPr="00C578AB">
        <w:rPr>
          <w:rFonts w:ascii="Times New Roman" w:hAnsi="Times New Roman" w:cs="Times New Roman"/>
          <w:b/>
          <w:bCs/>
          <w:sz w:val="24"/>
          <w:szCs w:val="24"/>
        </w:rPr>
        <w:t xml:space="preserve"> az iskola </w:t>
      </w:r>
      <w:r w:rsidR="005433F3">
        <w:rPr>
          <w:rFonts w:ascii="Times New Roman" w:hAnsi="Times New Roman" w:cs="Times New Roman"/>
          <w:b/>
          <w:bCs/>
          <w:sz w:val="24"/>
          <w:szCs w:val="24"/>
        </w:rPr>
        <w:t>s</w:t>
      </w:r>
      <w:r w:rsidRPr="00C578AB">
        <w:rPr>
          <w:rFonts w:ascii="Times New Roman" w:hAnsi="Times New Roman" w:cs="Times New Roman"/>
          <w:b/>
          <w:bCs/>
          <w:sz w:val="24"/>
          <w:szCs w:val="24"/>
        </w:rPr>
        <w:t xml:space="preserve">zolgálóleányává teszi az óvodát. </w:t>
      </w:r>
      <w:r w:rsidRPr="00C578AB">
        <w:rPr>
          <w:rFonts w:ascii="Times New Roman" w:hAnsi="Times New Roman" w:cs="Times New Roman"/>
          <w:sz w:val="24"/>
          <w:szCs w:val="24"/>
        </w:rPr>
        <w:t>A felsőoktatás sem mutogat vissza a középiskolára, hogy az érettségizett hallgatók nem tudnak helyesen írni, szövegértési probl</w:t>
      </w:r>
      <w:r w:rsidR="005433F3" w:rsidRPr="005433F3">
        <w:rPr>
          <w:rFonts w:ascii="Times New Roman" w:hAnsi="Times New Roman" w:cs="Times New Roman"/>
          <w:sz w:val="24"/>
          <w:szCs w:val="24"/>
        </w:rPr>
        <w:t>é</w:t>
      </w:r>
      <w:r w:rsidRPr="00C578AB">
        <w:rPr>
          <w:rFonts w:ascii="Times New Roman" w:hAnsi="Times New Roman" w:cs="Times New Roman"/>
          <w:sz w:val="24"/>
          <w:szCs w:val="24"/>
        </w:rPr>
        <w:t>mákkal küzdenek. </w:t>
      </w:r>
    </w:p>
    <w:p w14:paraId="69BBE3AC" w14:textId="47C35332" w:rsidR="00C578AB" w:rsidRP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sz w:val="24"/>
          <w:szCs w:val="24"/>
        </w:rPr>
        <w:t>Az eltérő életkorú (vegyes) csoportszervezési formának számos hazai és külföldi kutatása ismert.</w:t>
      </w:r>
      <w:r w:rsidR="005433F3">
        <w:rPr>
          <w:rFonts w:ascii="Times New Roman" w:hAnsi="Times New Roman" w:cs="Times New Roman"/>
          <w:sz w:val="24"/>
          <w:szCs w:val="24"/>
        </w:rPr>
        <w:t xml:space="preserve"> </w:t>
      </w:r>
      <w:r w:rsidRPr="00C578AB">
        <w:rPr>
          <w:rFonts w:ascii="Times New Roman" w:hAnsi="Times New Roman" w:cs="Times New Roman"/>
          <w:sz w:val="24"/>
          <w:szCs w:val="24"/>
        </w:rPr>
        <w:t xml:space="preserve"> Kutatási adatok igazolják, hogy számos előnye van az eltérő életkorú csoportszervezési formának</w:t>
      </w:r>
      <w:r w:rsidR="005433F3">
        <w:rPr>
          <w:rFonts w:ascii="Times New Roman" w:hAnsi="Times New Roman" w:cs="Times New Roman"/>
          <w:sz w:val="24"/>
          <w:szCs w:val="24"/>
        </w:rPr>
        <w:t>,</w:t>
      </w:r>
      <w:r w:rsidRPr="00C578AB">
        <w:rPr>
          <w:rFonts w:ascii="Times New Roman" w:hAnsi="Times New Roman" w:cs="Times New Roman"/>
          <w:sz w:val="24"/>
          <w:szCs w:val="24"/>
        </w:rPr>
        <w:t xml:space="preserve"> annak családias, a gyermek egyéni szükségleteinek figyelembevételét leginkább szem előtt tartó gyakorlat. A gyerekek a családi mintához hasonlóan, természetes módon tanulnak egymástól, különös tekintettel azokra a gyerekekre, ahol esetleg nincs testvér. Az eltérő életkori csoportforma miatt </w:t>
      </w:r>
      <w:proofErr w:type="spellStart"/>
      <w:r w:rsidRPr="00C578AB">
        <w:rPr>
          <w:rFonts w:ascii="Times New Roman" w:hAnsi="Times New Roman" w:cs="Times New Roman"/>
          <w:sz w:val="24"/>
          <w:szCs w:val="24"/>
        </w:rPr>
        <w:t>mikrocsoportban</w:t>
      </w:r>
      <w:proofErr w:type="spellEnd"/>
      <w:r w:rsidRPr="00C578AB">
        <w:rPr>
          <w:rFonts w:ascii="Times New Roman" w:hAnsi="Times New Roman" w:cs="Times New Roman"/>
          <w:sz w:val="24"/>
          <w:szCs w:val="24"/>
        </w:rPr>
        <w:t>, egyénre szabottan, az egyes gyermekre jobban figyelve tud az óvodapedagógus tevékenységet szervezni.</w:t>
      </w:r>
    </w:p>
    <w:p w14:paraId="4DAFA94C" w14:textId="77777777" w:rsidR="00C578AB" w:rsidRPr="00C578AB" w:rsidRDefault="00C578AB" w:rsidP="00702D2F">
      <w:pPr>
        <w:spacing w:line="360" w:lineRule="auto"/>
        <w:ind w:left="708"/>
        <w:rPr>
          <w:rFonts w:ascii="Times New Roman" w:hAnsi="Times New Roman" w:cs="Times New Roman"/>
          <w:sz w:val="24"/>
          <w:szCs w:val="24"/>
        </w:rPr>
      </w:pPr>
      <w:r w:rsidRPr="00C578AB">
        <w:rPr>
          <w:rFonts w:ascii="Times New Roman" w:hAnsi="Times New Roman" w:cs="Times New Roman"/>
          <w:b/>
          <w:bCs/>
          <w:sz w:val="24"/>
          <w:szCs w:val="24"/>
        </w:rPr>
        <w:t>Olyan károkat fog okozni ez a rendelkezés, ami jelenleg még nem belátható.</w:t>
      </w:r>
    </w:p>
    <w:p w14:paraId="32FECAE6" w14:textId="77777777" w:rsidR="005433F3" w:rsidRDefault="005433F3" w:rsidP="00B37333">
      <w:pPr>
        <w:spacing w:line="360" w:lineRule="auto"/>
        <w:rPr>
          <w:rFonts w:ascii="Times New Roman" w:hAnsi="Times New Roman" w:cs="Times New Roman"/>
          <w:sz w:val="24"/>
          <w:szCs w:val="24"/>
        </w:rPr>
      </w:pPr>
    </w:p>
    <w:p w14:paraId="467C609F" w14:textId="1C242DD3" w:rsidR="00B37333" w:rsidRDefault="00B37333" w:rsidP="00B37333">
      <w:pPr>
        <w:spacing w:line="360" w:lineRule="auto"/>
        <w:rPr>
          <w:rFonts w:ascii="Times New Roman" w:hAnsi="Times New Roman" w:cs="Times New Roman"/>
          <w:sz w:val="24"/>
          <w:szCs w:val="24"/>
        </w:rPr>
      </w:pPr>
      <w:r>
        <w:rPr>
          <w:rFonts w:ascii="Times New Roman" w:hAnsi="Times New Roman" w:cs="Times New Roman"/>
          <w:sz w:val="24"/>
          <w:szCs w:val="24"/>
        </w:rPr>
        <w:t>Kér</w:t>
      </w:r>
      <w:r w:rsidR="00C578AB">
        <w:rPr>
          <w:rFonts w:ascii="Times New Roman" w:hAnsi="Times New Roman" w:cs="Times New Roman"/>
          <w:sz w:val="24"/>
          <w:szCs w:val="24"/>
        </w:rPr>
        <w:t>jük</w:t>
      </w:r>
      <w:r>
        <w:rPr>
          <w:rFonts w:ascii="Times New Roman" w:hAnsi="Times New Roman" w:cs="Times New Roman"/>
          <w:sz w:val="24"/>
          <w:szCs w:val="24"/>
        </w:rPr>
        <w:t>, hogy vegyék figyelembe az által</w:t>
      </w:r>
      <w:r w:rsidR="00C578AB">
        <w:rPr>
          <w:rFonts w:ascii="Times New Roman" w:hAnsi="Times New Roman" w:cs="Times New Roman"/>
          <w:sz w:val="24"/>
          <w:szCs w:val="24"/>
        </w:rPr>
        <w:t>unk</w:t>
      </w:r>
      <w:r>
        <w:rPr>
          <w:rFonts w:ascii="Times New Roman" w:hAnsi="Times New Roman" w:cs="Times New Roman"/>
          <w:sz w:val="24"/>
          <w:szCs w:val="24"/>
        </w:rPr>
        <w:t xml:space="preserve"> tett szakmai észrevételeket, hogy ne lépjen vissza az óvodai gyakorlat a 70-es évek oktatáscentrikus szemléletéhez, az életkor szerinti homogén csoportszervezés jogszabályban rögzített kötelező elrendeléséhez, ezzel visszahozva, megerősítve a kötelező óvodai foglalkozások megtartását!    </w:t>
      </w:r>
      <w:bookmarkEnd w:id="0"/>
    </w:p>
    <w:sectPr w:rsidR="00B37333" w:rsidSect="0094588D">
      <w:pgSz w:w="11906" w:h="16838"/>
      <w:pgMar w:top="720" w:right="720" w:bottom="720" w:left="720" w:header="907" w:footer="11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178"/>
    <w:multiLevelType w:val="hybridMultilevel"/>
    <w:tmpl w:val="FEDCE6C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1AF551A4"/>
    <w:multiLevelType w:val="hybridMultilevel"/>
    <w:tmpl w:val="805AA3DA"/>
    <w:lvl w:ilvl="0" w:tplc="F14C7090">
      <w:start w:val="2"/>
      <w:numFmt w:val="bullet"/>
      <w:lvlText w:val="-"/>
      <w:lvlJc w:val="left"/>
      <w:pPr>
        <w:ind w:left="1421" w:hanging="360"/>
      </w:pPr>
      <w:rPr>
        <w:rFonts w:ascii="Times New Roman" w:eastAsiaTheme="minorHAnsi" w:hAnsi="Times New Roman" w:cs="Times New Roman" w:hint="default"/>
      </w:rPr>
    </w:lvl>
    <w:lvl w:ilvl="1" w:tplc="040E0003" w:tentative="1">
      <w:start w:val="1"/>
      <w:numFmt w:val="bullet"/>
      <w:lvlText w:val="o"/>
      <w:lvlJc w:val="left"/>
      <w:pPr>
        <w:ind w:left="2141" w:hanging="360"/>
      </w:pPr>
      <w:rPr>
        <w:rFonts w:ascii="Courier New" w:hAnsi="Courier New" w:cs="Courier New" w:hint="default"/>
      </w:rPr>
    </w:lvl>
    <w:lvl w:ilvl="2" w:tplc="040E0005" w:tentative="1">
      <w:start w:val="1"/>
      <w:numFmt w:val="bullet"/>
      <w:lvlText w:val=""/>
      <w:lvlJc w:val="left"/>
      <w:pPr>
        <w:ind w:left="2861" w:hanging="360"/>
      </w:pPr>
      <w:rPr>
        <w:rFonts w:ascii="Wingdings" w:hAnsi="Wingdings" w:hint="default"/>
      </w:rPr>
    </w:lvl>
    <w:lvl w:ilvl="3" w:tplc="040E0001" w:tentative="1">
      <w:start w:val="1"/>
      <w:numFmt w:val="bullet"/>
      <w:lvlText w:val=""/>
      <w:lvlJc w:val="left"/>
      <w:pPr>
        <w:ind w:left="3581" w:hanging="360"/>
      </w:pPr>
      <w:rPr>
        <w:rFonts w:ascii="Symbol" w:hAnsi="Symbol" w:hint="default"/>
      </w:rPr>
    </w:lvl>
    <w:lvl w:ilvl="4" w:tplc="040E0003" w:tentative="1">
      <w:start w:val="1"/>
      <w:numFmt w:val="bullet"/>
      <w:lvlText w:val="o"/>
      <w:lvlJc w:val="left"/>
      <w:pPr>
        <w:ind w:left="4301" w:hanging="360"/>
      </w:pPr>
      <w:rPr>
        <w:rFonts w:ascii="Courier New" w:hAnsi="Courier New" w:cs="Courier New" w:hint="default"/>
      </w:rPr>
    </w:lvl>
    <w:lvl w:ilvl="5" w:tplc="040E0005" w:tentative="1">
      <w:start w:val="1"/>
      <w:numFmt w:val="bullet"/>
      <w:lvlText w:val=""/>
      <w:lvlJc w:val="left"/>
      <w:pPr>
        <w:ind w:left="5021" w:hanging="360"/>
      </w:pPr>
      <w:rPr>
        <w:rFonts w:ascii="Wingdings" w:hAnsi="Wingdings" w:hint="default"/>
      </w:rPr>
    </w:lvl>
    <w:lvl w:ilvl="6" w:tplc="040E0001" w:tentative="1">
      <w:start w:val="1"/>
      <w:numFmt w:val="bullet"/>
      <w:lvlText w:val=""/>
      <w:lvlJc w:val="left"/>
      <w:pPr>
        <w:ind w:left="5741" w:hanging="360"/>
      </w:pPr>
      <w:rPr>
        <w:rFonts w:ascii="Symbol" w:hAnsi="Symbol" w:hint="default"/>
      </w:rPr>
    </w:lvl>
    <w:lvl w:ilvl="7" w:tplc="040E0003" w:tentative="1">
      <w:start w:val="1"/>
      <w:numFmt w:val="bullet"/>
      <w:lvlText w:val="o"/>
      <w:lvlJc w:val="left"/>
      <w:pPr>
        <w:ind w:left="6461" w:hanging="360"/>
      </w:pPr>
      <w:rPr>
        <w:rFonts w:ascii="Courier New" w:hAnsi="Courier New" w:cs="Courier New" w:hint="default"/>
      </w:rPr>
    </w:lvl>
    <w:lvl w:ilvl="8" w:tplc="040E0005" w:tentative="1">
      <w:start w:val="1"/>
      <w:numFmt w:val="bullet"/>
      <w:lvlText w:val=""/>
      <w:lvlJc w:val="left"/>
      <w:pPr>
        <w:ind w:left="7181" w:hanging="360"/>
      </w:pPr>
      <w:rPr>
        <w:rFonts w:ascii="Wingdings" w:hAnsi="Wingdings" w:hint="default"/>
      </w:rPr>
    </w:lvl>
  </w:abstractNum>
  <w:abstractNum w:abstractNumId="2" w15:restartNumberingAfterBreak="0">
    <w:nsid w:val="366F6CA4"/>
    <w:multiLevelType w:val="hybridMultilevel"/>
    <w:tmpl w:val="6650920A"/>
    <w:lvl w:ilvl="0" w:tplc="86EC7B22">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 w15:restartNumberingAfterBreak="0">
    <w:nsid w:val="3B64369E"/>
    <w:multiLevelType w:val="hybridMultilevel"/>
    <w:tmpl w:val="2D44F7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E9146AF"/>
    <w:multiLevelType w:val="hybridMultilevel"/>
    <w:tmpl w:val="A52857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BE6FEE"/>
    <w:multiLevelType w:val="hybridMultilevel"/>
    <w:tmpl w:val="B8B0B0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BF652D9"/>
    <w:multiLevelType w:val="hybridMultilevel"/>
    <w:tmpl w:val="CB5C1148"/>
    <w:lvl w:ilvl="0" w:tplc="55389EB8">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num w:numId="1" w16cid:durableId="58791761">
    <w:abstractNumId w:val="3"/>
  </w:num>
  <w:num w:numId="2" w16cid:durableId="1055005956">
    <w:abstractNumId w:val="5"/>
  </w:num>
  <w:num w:numId="3" w16cid:durableId="741753625">
    <w:abstractNumId w:val="4"/>
  </w:num>
  <w:num w:numId="4" w16cid:durableId="725880652">
    <w:abstractNumId w:val="0"/>
  </w:num>
  <w:num w:numId="5" w16cid:durableId="1451125522">
    <w:abstractNumId w:val="1"/>
  </w:num>
  <w:num w:numId="6" w16cid:durableId="336807258">
    <w:abstractNumId w:val="2"/>
  </w:num>
  <w:num w:numId="7" w16cid:durableId="1291085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8D"/>
    <w:rsid w:val="000120ED"/>
    <w:rsid w:val="000551DF"/>
    <w:rsid w:val="000C097D"/>
    <w:rsid w:val="000E726F"/>
    <w:rsid w:val="00114F44"/>
    <w:rsid w:val="00116BD9"/>
    <w:rsid w:val="0015412E"/>
    <w:rsid w:val="002155F6"/>
    <w:rsid w:val="002C0228"/>
    <w:rsid w:val="002C0E5A"/>
    <w:rsid w:val="002C48CE"/>
    <w:rsid w:val="003645E3"/>
    <w:rsid w:val="003A58A8"/>
    <w:rsid w:val="004070E8"/>
    <w:rsid w:val="004768D3"/>
    <w:rsid w:val="004B3CE6"/>
    <w:rsid w:val="00531581"/>
    <w:rsid w:val="005433F3"/>
    <w:rsid w:val="00627A1B"/>
    <w:rsid w:val="00682DA0"/>
    <w:rsid w:val="00696106"/>
    <w:rsid w:val="00702D2F"/>
    <w:rsid w:val="00760E4A"/>
    <w:rsid w:val="007E33B9"/>
    <w:rsid w:val="008572BB"/>
    <w:rsid w:val="0094588D"/>
    <w:rsid w:val="009E1C3D"/>
    <w:rsid w:val="00A343AA"/>
    <w:rsid w:val="00AB5FE0"/>
    <w:rsid w:val="00AF3F90"/>
    <w:rsid w:val="00B37333"/>
    <w:rsid w:val="00B809C3"/>
    <w:rsid w:val="00BE61C8"/>
    <w:rsid w:val="00BF4ED4"/>
    <w:rsid w:val="00C10A88"/>
    <w:rsid w:val="00C578AB"/>
    <w:rsid w:val="00CA154D"/>
    <w:rsid w:val="00CA4E32"/>
    <w:rsid w:val="00CE2899"/>
    <w:rsid w:val="00D6610C"/>
    <w:rsid w:val="00D86E93"/>
    <w:rsid w:val="00DE10F4"/>
    <w:rsid w:val="00E163DB"/>
    <w:rsid w:val="00EE6E59"/>
    <w:rsid w:val="00F3057B"/>
    <w:rsid w:val="00F33F2B"/>
    <w:rsid w:val="00F76C32"/>
    <w:rsid w:val="00FA282E"/>
    <w:rsid w:val="00FD6F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B14"/>
  <w15:chartTrackingRefBased/>
  <w15:docId w15:val="{0D296229-1732-47D1-AE58-F0DA5FD6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2DA0"/>
  </w:style>
  <w:style w:type="paragraph" w:styleId="Cmsor1">
    <w:name w:val="heading 1"/>
    <w:basedOn w:val="Norml"/>
    <w:next w:val="Norml"/>
    <w:link w:val="Cmsor1Char"/>
    <w:uiPriority w:val="9"/>
    <w:qFormat/>
    <w:rsid w:val="00945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45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4588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4588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4588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4588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4588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4588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4588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4588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4588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4588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4588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4588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4588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4588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4588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4588D"/>
    <w:rPr>
      <w:rFonts w:eastAsiaTheme="majorEastAsia" w:cstheme="majorBidi"/>
      <w:color w:val="272727" w:themeColor="text1" w:themeTint="D8"/>
    </w:rPr>
  </w:style>
  <w:style w:type="paragraph" w:styleId="Cm">
    <w:name w:val="Title"/>
    <w:basedOn w:val="Norml"/>
    <w:next w:val="Norml"/>
    <w:link w:val="CmChar"/>
    <w:uiPriority w:val="10"/>
    <w:qFormat/>
    <w:rsid w:val="00945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4588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4588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4588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4588D"/>
    <w:pPr>
      <w:spacing w:before="160"/>
      <w:jc w:val="center"/>
    </w:pPr>
    <w:rPr>
      <w:i/>
      <w:iCs/>
      <w:color w:val="404040" w:themeColor="text1" w:themeTint="BF"/>
    </w:rPr>
  </w:style>
  <w:style w:type="character" w:customStyle="1" w:styleId="IdzetChar">
    <w:name w:val="Idézet Char"/>
    <w:basedOn w:val="Bekezdsalapbettpusa"/>
    <w:link w:val="Idzet"/>
    <w:uiPriority w:val="29"/>
    <w:rsid w:val="0094588D"/>
    <w:rPr>
      <w:i/>
      <w:iCs/>
      <w:color w:val="404040" w:themeColor="text1" w:themeTint="BF"/>
    </w:rPr>
  </w:style>
  <w:style w:type="paragraph" w:styleId="Listaszerbekezds">
    <w:name w:val="List Paragraph"/>
    <w:basedOn w:val="Norml"/>
    <w:uiPriority w:val="34"/>
    <w:qFormat/>
    <w:rsid w:val="0094588D"/>
    <w:pPr>
      <w:ind w:left="720"/>
      <w:contextualSpacing/>
    </w:pPr>
  </w:style>
  <w:style w:type="character" w:styleId="Erskiemels">
    <w:name w:val="Intense Emphasis"/>
    <w:basedOn w:val="Bekezdsalapbettpusa"/>
    <w:uiPriority w:val="21"/>
    <w:qFormat/>
    <w:rsid w:val="0094588D"/>
    <w:rPr>
      <w:i/>
      <w:iCs/>
      <w:color w:val="0F4761" w:themeColor="accent1" w:themeShade="BF"/>
    </w:rPr>
  </w:style>
  <w:style w:type="paragraph" w:styleId="Kiemeltidzet">
    <w:name w:val="Intense Quote"/>
    <w:basedOn w:val="Norml"/>
    <w:next w:val="Norml"/>
    <w:link w:val="KiemeltidzetChar"/>
    <w:uiPriority w:val="30"/>
    <w:qFormat/>
    <w:rsid w:val="00945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4588D"/>
    <w:rPr>
      <w:i/>
      <w:iCs/>
      <w:color w:val="0F4761" w:themeColor="accent1" w:themeShade="BF"/>
    </w:rPr>
  </w:style>
  <w:style w:type="character" w:styleId="Ershivatkozs">
    <w:name w:val="Intense Reference"/>
    <w:basedOn w:val="Bekezdsalapbettpusa"/>
    <w:uiPriority w:val="32"/>
    <w:qFormat/>
    <w:rsid w:val="0094588D"/>
    <w:rPr>
      <w:b/>
      <w:bCs/>
      <w:smallCaps/>
      <w:color w:val="0F4761" w:themeColor="accent1" w:themeShade="BF"/>
      <w:spacing w:val="5"/>
    </w:rPr>
  </w:style>
  <w:style w:type="paragraph" w:styleId="NormlWeb">
    <w:name w:val="Normal (Web)"/>
    <w:basedOn w:val="Norml"/>
    <w:uiPriority w:val="99"/>
    <w:unhideWhenUsed/>
    <w:rsid w:val="007E33B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A343AA"/>
    <w:rPr>
      <w:color w:val="467886" w:themeColor="hyperlink"/>
      <w:u w:val="single"/>
    </w:rPr>
  </w:style>
  <w:style w:type="character" w:styleId="Feloldatlanmegemlts">
    <w:name w:val="Unresolved Mention"/>
    <w:basedOn w:val="Bekezdsalapbettpusa"/>
    <w:uiPriority w:val="99"/>
    <w:semiHidden/>
    <w:unhideWhenUsed/>
    <w:rsid w:val="00A3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4415">
      <w:bodyDiv w:val="1"/>
      <w:marLeft w:val="0"/>
      <w:marRight w:val="0"/>
      <w:marTop w:val="0"/>
      <w:marBottom w:val="0"/>
      <w:divBdr>
        <w:top w:val="none" w:sz="0" w:space="0" w:color="auto"/>
        <w:left w:val="none" w:sz="0" w:space="0" w:color="auto"/>
        <w:bottom w:val="none" w:sz="0" w:space="0" w:color="auto"/>
        <w:right w:val="none" w:sz="0" w:space="0" w:color="auto"/>
      </w:divBdr>
    </w:div>
    <w:div w:id="1354262888">
      <w:bodyDiv w:val="1"/>
      <w:marLeft w:val="0"/>
      <w:marRight w:val="0"/>
      <w:marTop w:val="0"/>
      <w:marBottom w:val="0"/>
      <w:divBdr>
        <w:top w:val="none" w:sz="0" w:space="0" w:color="auto"/>
        <w:left w:val="none" w:sz="0" w:space="0" w:color="auto"/>
        <w:bottom w:val="none" w:sz="0" w:space="0" w:color="auto"/>
        <w:right w:val="none" w:sz="0" w:space="0" w:color="auto"/>
      </w:divBdr>
      <w:divsChild>
        <w:div w:id="1129668713">
          <w:marLeft w:val="0"/>
          <w:marRight w:val="0"/>
          <w:marTop w:val="0"/>
          <w:marBottom w:val="0"/>
          <w:divBdr>
            <w:top w:val="none" w:sz="0" w:space="0" w:color="auto"/>
            <w:left w:val="none" w:sz="0" w:space="0" w:color="auto"/>
            <w:bottom w:val="none" w:sz="0" w:space="0" w:color="auto"/>
            <w:right w:val="none" w:sz="0" w:space="0" w:color="auto"/>
          </w:divBdr>
          <w:divsChild>
            <w:div w:id="66150900">
              <w:marLeft w:val="0"/>
              <w:marRight w:val="0"/>
              <w:marTop w:val="0"/>
              <w:marBottom w:val="0"/>
              <w:divBdr>
                <w:top w:val="none" w:sz="0" w:space="0" w:color="auto"/>
                <w:left w:val="none" w:sz="0" w:space="0" w:color="auto"/>
                <w:bottom w:val="none" w:sz="0" w:space="0" w:color="auto"/>
                <w:right w:val="none" w:sz="0" w:space="0" w:color="auto"/>
              </w:divBdr>
            </w:div>
            <w:div w:id="1676692335">
              <w:marLeft w:val="0"/>
              <w:marRight w:val="0"/>
              <w:marTop w:val="0"/>
              <w:marBottom w:val="0"/>
              <w:divBdr>
                <w:top w:val="none" w:sz="0" w:space="0" w:color="auto"/>
                <w:left w:val="none" w:sz="0" w:space="0" w:color="auto"/>
                <w:bottom w:val="none" w:sz="0" w:space="0" w:color="auto"/>
                <w:right w:val="none" w:sz="0" w:space="0" w:color="auto"/>
              </w:divBdr>
            </w:div>
            <w:div w:id="2035765160">
              <w:marLeft w:val="0"/>
              <w:marRight w:val="0"/>
              <w:marTop w:val="0"/>
              <w:marBottom w:val="0"/>
              <w:divBdr>
                <w:top w:val="none" w:sz="0" w:space="0" w:color="auto"/>
                <w:left w:val="none" w:sz="0" w:space="0" w:color="auto"/>
                <w:bottom w:val="none" w:sz="0" w:space="0" w:color="auto"/>
                <w:right w:val="none" w:sz="0" w:space="0" w:color="auto"/>
              </w:divBdr>
            </w:div>
            <w:div w:id="1924483449">
              <w:marLeft w:val="0"/>
              <w:marRight w:val="0"/>
              <w:marTop w:val="0"/>
              <w:marBottom w:val="0"/>
              <w:divBdr>
                <w:top w:val="none" w:sz="0" w:space="0" w:color="auto"/>
                <w:left w:val="none" w:sz="0" w:space="0" w:color="auto"/>
                <w:bottom w:val="none" w:sz="0" w:space="0" w:color="auto"/>
                <w:right w:val="none" w:sz="0" w:space="0" w:color="auto"/>
              </w:divBdr>
            </w:div>
            <w:div w:id="1427269298">
              <w:marLeft w:val="0"/>
              <w:marRight w:val="0"/>
              <w:marTop w:val="0"/>
              <w:marBottom w:val="0"/>
              <w:divBdr>
                <w:top w:val="none" w:sz="0" w:space="0" w:color="auto"/>
                <w:left w:val="none" w:sz="0" w:space="0" w:color="auto"/>
                <w:bottom w:val="none" w:sz="0" w:space="0" w:color="auto"/>
                <w:right w:val="none" w:sz="0" w:space="0" w:color="auto"/>
              </w:divBdr>
            </w:div>
            <w:div w:id="1908757546">
              <w:marLeft w:val="0"/>
              <w:marRight w:val="0"/>
              <w:marTop w:val="0"/>
              <w:marBottom w:val="0"/>
              <w:divBdr>
                <w:top w:val="none" w:sz="0" w:space="0" w:color="auto"/>
                <w:left w:val="none" w:sz="0" w:space="0" w:color="auto"/>
                <w:bottom w:val="none" w:sz="0" w:space="0" w:color="auto"/>
                <w:right w:val="none" w:sz="0" w:space="0" w:color="auto"/>
              </w:divBdr>
            </w:div>
            <w:div w:id="1802961328">
              <w:marLeft w:val="0"/>
              <w:marRight w:val="0"/>
              <w:marTop w:val="0"/>
              <w:marBottom w:val="0"/>
              <w:divBdr>
                <w:top w:val="none" w:sz="0" w:space="0" w:color="auto"/>
                <w:left w:val="none" w:sz="0" w:space="0" w:color="auto"/>
                <w:bottom w:val="none" w:sz="0" w:space="0" w:color="auto"/>
                <w:right w:val="none" w:sz="0" w:space="0" w:color="auto"/>
              </w:divBdr>
            </w:div>
            <w:div w:id="1122532740">
              <w:marLeft w:val="0"/>
              <w:marRight w:val="0"/>
              <w:marTop w:val="0"/>
              <w:marBottom w:val="0"/>
              <w:divBdr>
                <w:top w:val="none" w:sz="0" w:space="0" w:color="auto"/>
                <w:left w:val="none" w:sz="0" w:space="0" w:color="auto"/>
                <w:bottom w:val="none" w:sz="0" w:space="0" w:color="auto"/>
                <w:right w:val="none" w:sz="0" w:space="0" w:color="auto"/>
              </w:divBdr>
            </w:div>
            <w:div w:id="1713731555">
              <w:marLeft w:val="0"/>
              <w:marRight w:val="0"/>
              <w:marTop w:val="0"/>
              <w:marBottom w:val="0"/>
              <w:divBdr>
                <w:top w:val="none" w:sz="0" w:space="0" w:color="auto"/>
                <w:left w:val="none" w:sz="0" w:space="0" w:color="auto"/>
                <w:bottom w:val="none" w:sz="0" w:space="0" w:color="auto"/>
                <w:right w:val="none" w:sz="0" w:space="0" w:color="auto"/>
              </w:divBdr>
            </w:div>
            <w:div w:id="1579746974">
              <w:marLeft w:val="0"/>
              <w:marRight w:val="0"/>
              <w:marTop w:val="0"/>
              <w:marBottom w:val="0"/>
              <w:divBdr>
                <w:top w:val="none" w:sz="0" w:space="0" w:color="auto"/>
                <w:left w:val="none" w:sz="0" w:space="0" w:color="auto"/>
                <w:bottom w:val="none" w:sz="0" w:space="0" w:color="auto"/>
                <w:right w:val="none" w:sz="0" w:space="0" w:color="auto"/>
              </w:divBdr>
            </w:div>
            <w:div w:id="1610695643">
              <w:marLeft w:val="0"/>
              <w:marRight w:val="0"/>
              <w:marTop w:val="0"/>
              <w:marBottom w:val="0"/>
              <w:divBdr>
                <w:top w:val="none" w:sz="0" w:space="0" w:color="auto"/>
                <w:left w:val="none" w:sz="0" w:space="0" w:color="auto"/>
                <w:bottom w:val="none" w:sz="0" w:space="0" w:color="auto"/>
                <w:right w:val="none" w:sz="0" w:space="0" w:color="auto"/>
              </w:divBdr>
            </w:div>
            <w:div w:id="978150482">
              <w:marLeft w:val="0"/>
              <w:marRight w:val="0"/>
              <w:marTop w:val="0"/>
              <w:marBottom w:val="0"/>
              <w:divBdr>
                <w:top w:val="none" w:sz="0" w:space="0" w:color="auto"/>
                <w:left w:val="none" w:sz="0" w:space="0" w:color="auto"/>
                <w:bottom w:val="none" w:sz="0" w:space="0" w:color="auto"/>
                <w:right w:val="none" w:sz="0" w:space="0" w:color="auto"/>
              </w:divBdr>
            </w:div>
            <w:div w:id="1273245597">
              <w:marLeft w:val="0"/>
              <w:marRight w:val="0"/>
              <w:marTop w:val="0"/>
              <w:marBottom w:val="0"/>
              <w:divBdr>
                <w:top w:val="none" w:sz="0" w:space="0" w:color="auto"/>
                <w:left w:val="none" w:sz="0" w:space="0" w:color="auto"/>
                <w:bottom w:val="none" w:sz="0" w:space="0" w:color="auto"/>
                <w:right w:val="none" w:sz="0" w:space="0" w:color="auto"/>
              </w:divBdr>
            </w:div>
            <w:div w:id="656419015">
              <w:marLeft w:val="0"/>
              <w:marRight w:val="0"/>
              <w:marTop w:val="0"/>
              <w:marBottom w:val="0"/>
              <w:divBdr>
                <w:top w:val="none" w:sz="0" w:space="0" w:color="auto"/>
                <w:left w:val="none" w:sz="0" w:space="0" w:color="auto"/>
                <w:bottom w:val="none" w:sz="0" w:space="0" w:color="auto"/>
                <w:right w:val="none" w:sz="0" w:space="0" w:color="auto"/>
              </w:divBdr>
            </w:div>
            <w:div w:id="1747144364">
              <w:marLeft w:val="0"/>
              <w:marRight w:val="0"/>
              <w:marTop w:val="0"/>
              <w:marBottom w:val="0"/>
              <w:divBdr>
                <w:top w:val="none" w:sz="0" w:space="0" w:color="auto"/>
                <w:left w:val="none" w:sz="0" w:space="0" w:color="auto"/>
                <w:bottom w:val="none" w:sz="0" w:space="0" w:color="auto"/>
                <w:right w:val="none" w:sz="0" w:space="0" w:color="auto"/>
              </w:divBdr>
            </w:div>
          </w:divsChild>
        </w:div>
        <w:div w:id="768891324">
          <w:marLeft w:val="0"/>
          <w:marRight w:val="0"/>
          <w:marTop w:val="0"/>
          <w:marBottom w:val="0"/>
          <w:divBdr>
            <w:top w:val="none" w:sz="0" w:space="0" w:color="auto"/>
            <w:left w:val="none" w:sz="0" w:space="0" w:color="auto"/>
            <w:bottom w:val="none" w:sz="0" w:space="0" w:color="auto"/>
            <w:right w:val="none" w:sz="0" w:space="0" w:color="auto"/>
          </w:divBdr>
        </w:div>
        <w:div w:id="285696746">
          <w:marLeft w:val="0"/>
          <w:marRight w:val="0"/>
          <w:marTop w:val="0"/>
          <w:marBottom w:val="0"/>
          <w:divBdr>
            <w:top w:val="none" w:sz="0" w:space="0" w:color="auto"/>
            <w:left w:val="none" w:sz="0" w:space="0" w:color="auto"/>
            <w:bottom w:val="none" w:sz="0" w:space="0" w:color="auto"/>
            <w:right w:val="none" w:sz="0" w:space="0" w:color="auto"/>
          </w:divBdr>
        </w:div>
      </w:divsChild>
    </w:div>
    <w:div w:id="1465735455">
      <w:bodyDiv w:val="1"/>
      <w:marLeft w:val="0"/>
      <w:marRight w:val="0"/>
      <w:marTop w:val="0"/>
      <w:marBottom w:val="0"/>
      <w:divBdr>
        <w:top w:val="none" w:sz="0" w:space="0" w:color="auto"/>
        <w:left w:val="none" w:sz="0" w:space="0" w:color="auto"/>
        <w:bottom w:val="none" w:sz="0" w:space="0" w:color="auto"/>
        <w:right w:val="none" w:sz="0" w:space="0" w:color="auto"/>
      </w:divBdr>
    </w:div>
    <w:div w:id="1500385706">
      <w:bodyDiv w:val="1"/>
      <w:marLeft w:val="0"/>
      <w:marRight w:val="0"/>
      <w:marTop w:val="0"/>
      <w:marBottom w:val="0"/>
      <w:divBdr>
        <w:top w:val="none" w:sz="0" w:space="0" w:color="auto"/>
        <w:left w:val="none" w:sz="0" w:space="0" w:color="auto"/>
        <w:bottom w:val="none" w:sz="0" w:space="0" w:color="auto"/>
        <w:right w:val="none" w:sz="0" w:space="0" w:color="auto"/>
      </w:divBdr>
      <w:divsChild>
        <w:div w:id="1654329702">
          <w:blockQuote w:val="1"/>
          <w:marLeft w:val="600"/>
          <w:marRight w:val="0"/>
          <w:marTop w:val="0"/>
          <w:marBottom w:val="0"/>
          <w:divBdr>
            <w:top w:val="none" w:sz="0" w:space="0" w:color="auto"/>
            <w:left w:val="none" w:sz="0" w:space="0" w:color="auto"/>
            <w:bottom w:val="none" w:sz="0" w:space="0" w:color="auto"/>
            <w:right w:val="none" w:sz="0" w:space="0" w:color="auto"/>
          </w:divBdr>
        </w:div>
        <w:div w:id="2141206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98796878">
      <w:bodyDiv w:val="1"/>
      <w:marLeft w:val="0"/>
      <w:marRight w:val="0"/>
      <w:marTop w:val="0"/>
      <w:marBottom w:val="0"/>
      <w:divBdr>
        <w:top w:val="none" w:sz="0" w:space="0" w:color="auto"/>
        <w:left w:val="none" w:sz="0" w:space="0" w:color="auto"/>
        <w:bottom w:val="none" w:sz="0" w:space="0" w:color="auto"/>
        <w:right w:val="none" w:sz="0" w:space="0" w:color="auto"/>
      </w:divBdr>
      <w:divsChild>
        <w:div w:id="497503654">
          <w:marLeft w:val="0"/>
          <w:marRight w:val="0"/>
          <w:marTop w:val="0"/>
          <w:marBottom w:val="0"/>
          <w:divBdr>
            <w:top w:val="none" w:sz="0" w:space="0" w:color="auto"/>
            <w:left w:val="none" w:sz="0" w:space="0" w:color="auto"/>
            <w:bottom w:val="none" w:sz="0" w:space="0" w:color="auto"/>
            <w:right w:val="none" w:sz="0" w:space="0" w:color="auto"/>
          </w:divBdr>
          <w:divsChild>
            <w:div w:id="249243107">
              <w:marLeft w:val="0"/>
              <w:marRight w:val="0"/>
              <w:marTop w:val="0"/>
              <w:marBottom w:val="0"/>
              <w:divBdr>
                <w:top w:val="none" w:sz="0" w:space="0" w:color="auto"/>
                <w:left w:val="none" w:sz="0" w:space="0" w:color="auto"/>
                <w:bottom w:val="none" w:sz="0" w:space="0" w:color="auto"/>
                <w:right w:val="none" w:sz="0" w:space="0" w:color="auto"/>
              </w:divBdr>
            </w:div>
            <w:div w:id="2031491662">
              <w:marLeft w:val="0"/>
              <w:marRight w:val="0"/>
              <w:marTop w:val="0"/>
              <w:marBottom w:val="0"/>
              <w:divBdr>
                <w:top w:val="none" w:sz="0" w:space="0" w:color="auto"/>
                <w:left w:val="none" w:sz="0" w:space="0" w:color="auto"/>
                <w:bottom w:val="none" w:sz="0" w:space="0" w:color="auto"/>
                <w:right w:val="none" w:sz="0" w:space="0" w:color="auto"/>
              </w:divBdr>
            </w:div>
            <w:div w:id="1122575028">
              <w:marLeft w:val="0"/>
              <w:marRight w:val="0"/>
              <w:marTop w:val="0"/>
              <w:marBottom w:val="0"/>
              <w:divBdr>
                <w:top w:val="none" w:sz="0" w:space="0" w:color="auto"/>
                <w:left w:val="none" w:sz="0" w:space="0" w:color="auto"/>
                <w:bottom w:val="none" w:sz="0" w:space="0" w:color="auto"/>
                <w:right w:val="none" w:sz="0" w:space="0" w:color="auto"/>
              </w:divBdr>
            </w:div>
            <w:div w:id="1840269761">
              <w:marLeft w:val="0"/>
              <w:marRight w:val="0"/>
              <w:marTop w:val="0"/>
              <w:marBottom w:val="0"/>
              <w:divBdr>
                <w:top w:val="none" w:sz="0" w:space="0" w:color="auto"/>
                <w:left w:val="none" w:sz="0" w:space="0" w:color="auto"/>
                <w:bottom w:val="none" w:sz="0" w:space="0" w:color="auto"/>
                <w:right w:val="none" w:sz="0" w:space="0" w:color="auto"/>
              </w:divBdr>
            </w:div>
            <w:div w:id="565071504">
              <w:marLeft w:val="0"/>
              <w:marRight w:val="0"/>
              <w:marTop w:val="0"/>
              <w:marBottom w:val="0"/>
              <w:divBdr>
                <w:top w:val="none" w:sz="0" w:space="0" w:color="auto"/>
                <w:left w:val="none" w:sz="0" w:space="0" w:color="auto"/>
                <w:bottom w:val="none" w:sz="0" w:space="0" w:color="auto"/>
                <w:right w:val="none" w:sz="0" w:space="0" w:color="auto"/>
              </w:divBdr>
            </w:div>
            <w:div w:id="245967565">
              <w:marLeft w:val="0"/>
              <w:marRight w:val="0"/>
              <w:marTop w:val="0"/>
              <w:marBottom w:val="0"/>
              <w:divBdr>
                <w:top w:val="none" w:sz="0" w:space="0" w:color="auto"/>
                <w:left w:val="none" w:sz="0" w:space="0" w:color="auto"/>
                <w:bottom w:val="none" w:sz="0" w:space="0" w:color="auto"/>
                <w:right w:val="none" w:sz="0" w:space="0" w:color="auto"/>
              </w:divBdr>
            </w:div>
            <w:div w:id="212010106">
              <w:marLeft w:val="0"/>
              <w:marRight w:val="0"/>
              <w:marTop w:val="0"/>
              <w:marBottom w:val="0"/>
              <w:divBdr>
                <w:top w:val="none" w:sz="0" w:space="0" w:color="auto"/>
                <w:left w:val="none" w:sz="0" w:space="0" w:color="auto"/>
                <w:bottom w:val="none" w:sz="0" w:space="0" w:color="auto"/>
                <w:right w:val="none" w:sz="0" w:space="0" w:color="auto"/>
              </w:divBdr>
            </w:div>
            <w:div w:id="1017275128">
              <w:marLeft w:val="0"/>
              <w:marRight w:val="0"/>
              <w:marTop w:val="0"/>
              <w:marBottom w:val="0"/>
              <w:divBdr>
                <w:top w:val="none" w:sz="0" w:space="0" w:color="auto"/>
                <w:left w:val="none" w:sz="0" w:space="0" w:color="auto"/>
                <w:bottom w:val="none" w:sz="0" w:space="0" w:color="auto"/>
                <w:right w:val="none" w:sz="0" w:space="0" w:color="auto"/>
              </w:divBdr>
            </w:div>
            <w:div w:id="1540432384">
              <w:marLeft w:val="0"/>
              <w:marRight w:val="0"/>
              <w:marTop w:val="0"/>
              <w:marBottom w:val="0"/>
              <w:divBdr>
                <w:top w:val="none" w:sz="0" w:space="0" w:color="auto"/>
                <w:left w:val="none" w:sz="0" w:space="0" w:color="auto"/>
                <w:bottom w:val="none" w:sz="0" w:space="0" w:color="auto"/>
                <w:right w:val="none" w:sz="0" w:space="0" w:color="auto"/>
              </w:divBdr>
            </w:div>
            <w:div w:id="1609894088">
              <w:marLeft w:val="0"/>
              <w:marRight w:val="0"/>
              <w:marTop w:val="0"/>
              <w:marBottom w:val="0"/>
              <w:divBdr>
                <w:top w:val="none" w:sz="0" w:space="0" w:color="auto"/>
                <w:left w:val="none" w:sz="0" w:space="0" w:color="auto"/>
                <w:bottom w:val="none" w:sz="0" w:space="0" w:color="auto"/>
                <w:right w:val="none" w:sz="0" w:space="0" w:color="auto"/>
              </w:divBdr>
            </w:div>
            <w:div w:id="1695960271">
              <w:marLeft w:val="0"/>
              <w:marRight w:val="0"/>
              <w:marTop w:val="0"/>
              <w:marBottom w:val="0"/>
              <w:divBdr>
                <w:top w:val="none" w:sz="0" w:space="0" w:color="auto"/>
                <w:left w:val="none" w:sz="0" w:space="0" w:color="auto"/>
                <w:bottom w:val="none" w:sz="0" w:space="0" w:color="auto"/>
                <w:right w:val="none" w:sz="0" w:space="0" w:color="auto"/>
              </w:divBdr>
            </w:div>
            <w:div w:id="996496464">
              <w:marLeft w:val="0"/>
              <w:marRight w:val="0"/>
              <w:marTop w:val="0"/>
              <w:marBottom w:val="0"/>
              <w:divBdr>
                <w:top w:val="none" w:sz="0" w:space="0" w:color="auto"/>
                <w:left w:val="none" w:sz="0" w:space="0" w:color="auto"/>
                <w:bottom w:val="none" w:sz="0" w:space="0" w:color="auto"/>
                <w:right w:val="none" w:sz="0" w:space="0" w:color="auto"/>
              </w:divBdr>
            </w:div>
            <w:div w:id="520245785">
              <w:marLeft w:val="0"/>
              <w:marRight w:val="0"/>
              <w:marTop w:val="0"/>
              <w:marBottom w:val="0"/>
              <w:divBdr>
                <w:top w:val="none" w:sz="0" w:space="0" w:color="auto"/>
                <w:left w:val="none" w:sz="0" w:space="0" w:color="auto"/>
                <w:bottom w:val="none" w:sz="0" w:space="0" w:color="auto"/>
                <w:right w:val="none" w:sz="0" w:space="0" w:color="auto"/>
              </w:divBdr>
            </w:div>
            <w:div w:id="529801685">
              <w:marLeft w:val="0"/>
              <w:marRight w:val="0"/>
              <w:marTop w:val="0"/>
              <w:marBottom w:val="0"/>
              <w:divBdr>
                <w:top w:val="none" w:sz="0" w:space="0" w:color="auto"/>
                <w:left w:val="none" w:sz="0" w:space="0" w:color="auto"/>
                <w:bottom w:val="none" w:sz="0" w:space="0" w:color="auto"/>
                <w:right w:val="none" w:sz="0" w:space="0" w:color="auto"/>
              </w:divBdr>
            </w:div>
            <w:div w:id="2129619626">
              <w:marLeft w:val="0"/>
              <w:marRight w:val="0"/>
              <w:marTop w:val="0"/>
              <w:marBottom w:val="0"/>
              <w:divBdr>
                <w:top w:val="none" w:sz="0" w:space="0" w:color="auto"/>
                <w:left w:val="none" w:sz="0" w:space="0" w:color="auto"/>
                <w:bottom w:val="none" w:sz="0" w:space="0" w:color="auto"/>
                <w:right w:val="none" w:sz="0" w:space="0" w:color="auto"/>
              </w:divBdr>
            </w:div>
          </w:divsChild>
        </w:div>
        <w:div w:id="2014870156">
          <w:marLeft w:val="0"/>
          <w:marRight w:val="0"/>
          <w:marTop w:val="0"/>
          <w:marBottom w:val="0"/>
          <w:divBdr>
            <w:top w:val="none" w:sz="0" w:space="0" w:color="auto"/>
            <w:left w:val="none" w:sz="0" w:space="0" w:color="auto"/>
            <w:bottom w:val="none" w:sz="0" w:space="0" w:color="auto"/>
            <w:right w:val="none" w:sz="0" w:space="0" w:color="auto"/>
          </w:divBdr>
        </w:div>
        <w:div w:id="2052683704">
          <w:marLeft w:val="0"/>
          <w:marRight w:val="0"/>
          <w:marTop w:val="0"/>
          <w:marBottom w:val="0"/>
          <w:divBdr>
            <w:top w:val="none" w:sz="0" w:space="0" w:color="auto"/>
            <w:left w:val="none" w:sz="0" w:space="0" w:color="auto"/>
            <w:bottom w:val="none" w:sz="0" w:space="0" w:color="auto"/>
            <w:right w:val="none" w:sz="0" w:space="0" w:color="auto"/>
          </w:divBdr>
        </w:div>
      </w:divsChild>
    </w:div>
    <w:div w:id="1869181153">
      <w:bodyDiv w:val="1"/>
      <w:marLeft w:val="0"/>
      <w:marRight w:val="0"/>
      <w:marTop w:val="0"/>
      <w:marBottom w:val="0"/>
      <w:divBdr>
        <w:top w:val="none" w:sz="0" w:space="0" w:color="auto"/>
        <w:left w:val="none" w:sz="0" w:space="0" w:color="auto"/>
        <w:bottom w:val="none" w:sz="0" w:space="0" w:color="auto"/>
        <w:right w:val="none" w:sz="0" w:space="0" w:color="auto"/>
      </w:divBdr>
      <w:divsChild>
        <w:div w:id="1962149410">
          <w:blockQuote w:val="1"/>
          <w:marLeft w:val="600"/>
          <w:marRight w:val="0"/>
          <w:marTop w:val="0"/>
          <w:marBottom w:val="0"/>
          <w:divBdr>
            <w:top w:val="none" w:sz="0" w:space="0" w:color="auto"/>
            <w:left w:val="none" w:sz="0" w:space="0" w:color="auto"/>
            <w:bottom w:val="none" w:sz="0" w:space="0" w:color="auto"/>
            <w:right w:val="none" w:sz="0" w:space="0" w:color="auto"/>
          </w:divBdr>
        </w:div>
        <w:div w:id="153827998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1003</Words>
  <Characters>6927</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Pivókné Gajdár</dc:creator>
  <cp:keywords/>
  <dc:description/>
  <cp:lastModifiedBy>Klára Pivókné Gajdár</cp:lastModifiedBy>
  <cp:revision>14</cp:revision>
  <dcterms:created xsi:type="dcterms:W3CDTF">2025-02-19T17:56:00Z</dcterms:created>
  <dcterms:modified xsi:type="dcterms:W3CDTF">2025-04-19T08:16:00Z</dcterms:modified>
</cp:coreProperties>
</file>